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rPr>
        <w:id w:val="-1177802761"/>
        <w:docPartObj>
          <w:docPartGallery w:val="Cover Pages"/>
          <w:docPartUnique/>
        </w:docPartObj>
      </w:sdtPr>
      <w:sdtEndPr>
        <w:rPr>
          <w:b w:val="0"/>
          <w:bCs w:val="0"/>
        </w:rPr>
      </w:sdtEndPr>
      <w:sdtContent>
        <w:p w:rsidR="00C04A96" w:rsidRDefault="00C04A96" w:rsidP="00C04A96">
          <w:pPr>
            <w:jc w:val="right"/>
            <w:rPr>
              <w:szCs w:val="28"/>
            </w:rPr>
          </w:pPr>
          <w:r>
            <w:rPr>
              <w:b/>
              <w:bCs/>
            </w:rPr>
            <w:tab/>
          </w:r>
          <w:r>
            <w:rPr>
              <w:b/>
              <w:bCs/>
            </w:rPr>
            <w:tab/>
          </w:r>
          <w:r>
            <w:rPr>
              <w:b/>
              <w:bCs/>
            </w:rPr>
            <w:tab/>
          </w:r>
          <w:r>
            <w:rPr>
              <w:b/>
              <w:bCs/>
            </w:rPr>
            <w:tab/>
          </w:r>
          <w:r>
            <w:rPr>
              <w:b/>
              <w:bCs/>
            </w:rPr>
            <w:tab/>
          </w:r>
          <w:r>
            <w:rPr>
              <w:szCs w:val="28"/>
            </w:rPr>
            <w:t>FFGE §15/17.11.2017</w:t>
          </w:r>
        </w:p>
        <w:p w:rsidR="00E7490B" w:rsidRDefault="00E7490B" w:rsidP="00B95804">
          <w:pPr>
            <w:pStyle w:val="Rubrik1"/>
          </w:pPr>
          <w:bookmarkStart w:id="0" w:name="_GoBack"/>
          <w:bookmarkEnd w:id="0"/>
        </w:p>
        <w:p w:rsidR="00E7490B" w:rsidRDefault="00E7490B"/>
        <w:p w:rsidR="00E7490B" w:rsidRDefault="00E7490B"/>
        <w:p w:rsidR="00E7490B" w:rsidRDefault="00E7490B"/>
        <w:p w:rsidR="00E7490B" w:rsidRDefault="00E7490B"/>
        <w:p w:rsidR="00E7490B" w:rsidRDefault="00E7490B"/>
        <w:p w:rsidR="00E7490B" w:rsidRDefault="00E7490B"/>
        <w:p w:rsidR="00E7490B" w:rsidRDefault="00E7490B"/>
        <w:p w:rsidR="00E7490B" w:rsidRDefault="003C43CE" w:rsidP="003C43CE">
          <w:pPr>
            <w:tabs>
              <w:tab w:val="left" w:pos="6270"/>
            </w:tabs>
          </w:pPr>
          <w:r>
            <w:tab/>
          </w:r>
        </w:p>
        <w:p w:rsidR="00F542BB" w:rsidRDefault="00F542BB" w:rsidP="00F542BB">
          <w:pPr>
            <w:jc w:val="center"/>
          </w:pPr>
        </w:p>
        <w:p w:rsidR="0063319A" w:rsidRDefault="0063319A" w:rsidP="0063319A">
          <w:pPr>
            <w:jc w:val="center"/>
          </w:pPr>
          <w:r w:rsidRPr="0063319A">
            <w:rPr>
              <w:noProof/>
              <w:lang w:val="sv-FI" w:eastAsia="sv-FI"/>
            </w:rPr>
            <w:drawing>
              <wp:inline distT="0" distB="0" distL="0" distR="0" wp14:anchorId="1125A2BD" wp14:editId="6BE0D8F1">
                <wp:extent cx="4653874" cy="205803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9040" cy="2069164"/>
                        </a:xfrm>
                        <a:prstGeom prst="rect">
                          <a:avLst/>
                        </a:prstGeom>
                      </pic:spPr>
                    </pic:pic>
                  </a:graphicData>
                </a:graphic>
              </wp:inline>
            </w:drawing>
          </w:r>
        </w:p>
        <w:p w:rsidR="009A2CF2" w:rsidRPr="008B1BC3" w:rsidRDefault="0063319A" w:rsidP="008B1BC3">
          <w:pPr>
            <w:jc w:val="center"/>
            <w:rPr>
              <w:sz w:val="36"/>
            </w:rPr>
          </w:pPr>
          <w:bookmarkStart w:id="1" w:name="_Toc461630346"/>
          <w:r w:rsidRPr="008B1BC3">
            <w:rPr>
              <w:sz w:val="36"/>
            </w:rPr>
            <w:t>Kommunalförbundet De Gamlas Hem</w:t>
          </w:r>
          <w:bookmarkEnd w:id="1"/>
        </w:p>
        <w:p w:rsidR="00F542BB" w:rsidRDefault="00F542BB" w:rsidP="00F542BB">
          <w:pPr>
            <w:jc w:val="center"/>
          </w:pPr>
        </w:p>
        <w:p w:rsidR="00F542BB" w:rsidRDefault="00F542BB" w:rsidP="00F542BB">
          <w:pPr>
            <w:jc w:val="center"/>
          </w:pPr>
        </w:p>
        <w:p w:rsidR="00D96128" w:rsidRDefault="00C04A96" w:rsidP="00E67ECA"/>
      </w:sdtContent>
    </w:sdt>
    <w:tbl>
      <w:tblPr>
        <w:tblpPr w:leftFromText="187" w:rightFromText="187" w:vertAnchor="page" w:horzAnchor="margin" w:tblpX="-284" w:tblpY="13066"/>
        <w:tblW w:w="4991" w:type="pct"/>
        <w:tblLook w:val="04A0" w:firstRow="1" w:lastRow="0" w:firstColumn="1" w:lastColumn="0" w:noHBand="0" w:noVBand="1"/>
      </w:tblPr>
      <w:tblGrid>
        <w:gridCol w:w="10187"/>
      </w:tblGrid>
      <w:tr w:rsidR="00A14D28" w:rsidTr="004E3AB3">
        <w:trPr>
          <w:trHeight w:val="433"/>
        </w:trPr>
        <w:tc>
          <w:tcPr>
            <w:tcW w:w="5000" w:type="pct"/>
          </w:tcPr>
          <w:p w:rsidR="00A14D28" w:rsidRPr="00056972" w:rsidRDefault="00C04A96" w:rsidP="004E3AB3">
            <w:pPr>
              <w:pStyle w:val="Ingetavstnd"/>
              <w:rPr>
                <w:b/>
                <w:bCs/>
                <w:caps/>
                <w:sz w:val="72"/>
                <w:szCs w:val="72"/>
              </w:rPr>
            </w:pPr>
            <w:sdt>
              <w:sdtPr>
                <w:rPr>
                  <w:rFonts w:cstheme="minorHAnsi"/>
                  <w:b/>
                  <w:bCs/>
                  <w:caps/>
                  <w:sz w:val="72"/>
                  <w:szCs w:val="72"/>
                </w:rPr>
                <w:alias w:val="Rubrik"/>
                <w:id w:val="15676137"/>
                <w:dataBinding w:prefixMappings="xmlns:ns0='http://schemas.openxmlformats.org/package/2006/metadata/core-properties' xmlns:ns1='http://purl.org/dc/elements/1.1/'" w:xpath="/ns0:coreProperties[1]/ns1:title[1]" w:storeItemID="{6C3C8BC8-F283-45AE-878A-BAB7291924A1}"/>
                <w:text/>
              </w:sdtPr>
              <w:sdtEndPr/>
              <w:sdtContent>
                <w:r w:rsidR="00A14D28" w:rsidRPr="00056972">
                  <w:rPr>
                    <w:rFonts w:cstheme="minorHAnsi"/>
                    <w:b/>
                    <w:bCs/>
                    <w:caps/>
                    <w:sz w:val="72"/>
                    <w:szCs w:val="72"/>
                  </w:rPr>
                  <w:t>Bu</w:t>
                </w:r>
                <w:r w:rsidR="004E3AB3">
                  <w:rPr>
                    <w:rFonts w:cstheme="minorHAnsi"/>
                    <w:b/>
                    <w:bCs/>
                    <w:caps/>
                    <w:sz w:val="72"/>
                    <w:szCs w:val="72"/>
                  </w:rPr>
                  <w:t xml:space="preserve">dget och verksamhetsplan </w:t>
                </w:r>
                <w:r w:rsidR="00056972" w:rsidRPr="00056972">
                  <w:rPr>
                    <w:rFonts w:cstheme="minorHAnsi"/>
                    <w:b/>
                    <w:bCs/>
                    <w:caps/>
                    <w:sz w:val="72"/>
                    <w:szCs w:val="72"/>
                  </w:rPr>
                  <w:t>år 2018</w:t>
                </w:r>
              </w:sdtContent>
            </w:sdt>
          </w:p>
        </w:tc>
      </w:tr>
      <w:tr w:rsidR="00A14D28" w:rsidTr="004E3AB3">
        <w:trPr>
          <w:trHeight w:val="235"/>
        </w:trPr>
        <w:sdt>
          <w:sdtPr>
            <w:rPr>
              <w:rFonts w:cstheme="minorHAnsi"/>
              <w:b/>
              <w:sz w:val="40"/>
              <w:szCs w:val="40"/>
            </w:rPr>
            <w:alias w:val="Sammanfattning"/>
            <w:id w:val="15676143"/>
            <w:dataBinding w:prefixMappings="xmlns:ns0='http://schemas.microsoft.com/office/2006/coverPageProps'" w:xpath="/ns0:CoverPageProperties[1]/ns0:Abstract[1]" w:storeItemID="{55AF091B-3C7A-41E3-B477-F2FDAA23CFDA}"/>
            <w:text/>
          </w:sdtPr>
          <w:sdtEndPr/>
          <w:sdtContent>
            <w:tc>
              <w:tcPr>
                <w:tcW w:w="5000" w:type="pct"/>
              </w:tcPr>
              <w:p w:rsidR="00A14D28" w:rsidRPr="00056972" w:rsidRDefault="00056972" w:rsidP="004E3AB3">
                <w:pPr>
                  <w:pStyle w:val="Ingetavstnd"/>
                </w:pPr>
                <w:r w:rsidRPr="00056972">
                  <w:rPr>
                    <w:rFonts w:cstheme="minorHAnsi"/>
                    <w:b/>
                    <w:sz w:val="40"/>
                    <w:szCs w:val="40"/>
                  </w:rPr>
                  <w:t>Ekonomiplan 2019-2020</w:t>
                </w:r>
                <w:r w:rsidR="00A14D28" w:rsidRPr="00056972">
                  <w:rPr>
                    <w:rFonts w:cstheme="minorHAnsi"/>
                    <w:b/>
                    <w:sz w:val="40"/>
                    <w:szCs w:val="40"/>
                  </w:rPr>
                  <w:t xml:space="preserve">                                </w:t>
                </w:r>
              </w:p>
            </w:tc>
          </w:sdtContent>
        </w:sdt>
      </w:tr>
    </w:tbl>
    <w:p w:rsidR="00A14D28" w:rsidRDefault="00A14D28" w:rsidP="00A14D28">
      <w:pPr>
        <w:tabs>
          <w:tab w:val="left" w:pos="2415"/>
        </w:tabs>
        <w:rPr>
          <w:sz w:val="28"/>
          <w:szCs w:val="28"/>
        </w:rPr>
      </w:pPr>
      <w:r>
        <w:rPr>
          <w:sz w:val="28"/>
          <w:szCs w:val="28"/>
        </w:rPr>
        <w:tab/>
      </w:r>
    </w:p>
    <w:p w:rsidR="00A14D28" w:rsidRPr="00A14D28" w:rsidRDefault="00A14D28" w:rsidP="00A14D28">
      <w:pPr>
        <w:rPr>
          <w:sz w:val="28"/>
          <w:szCs w:val="28"/>
        </w:rPr>
      </w:pPr>
    </w:p>
    <w:p w:rsidR="00A14D28" w:rsidRPr="00A14D28" w:rsidRDefault="00A14D28" w:rsidP="00A14D28">
      <w:pPr>
        <w:rPr>
          <w:sz w:val="28"/>
          <w:szCs w:val="28"/>
        </w:rPr>
      </w:pPr>
    </w:p>
    <w:p w:rsidR="001B41DD" w:rsidRPr="001B41DD" w:rsidRDefault="00A14D28" w:rsidP="001B41DD">
      <w:pPr>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bookmarkStart w:id="2" w:name="_Toc430861117" w:displacedByCustomXml="next"/>
    <w:bookmarkStart w:id="3" w:name="_Toc465320761" w:displacedByCustomXml="next"/>
    <w:sdt>
      <w:sdtPr>
        <w:rPr>
          <w:rFonts w:asciiTheme="minorHAnsi" w:eastAsiaTheme="minorHAnsi" w:hAnsiTheme="minorHAnsi" w:cstheme="minorBidi"/>
          <w:b w:val="0"/>
          <w:bCs w:val="0"/>
          <w:color w:val="auto"/>
          <w:sz w:val="22"/>
          <w:szCs w:val="22"/>
          <w:lang w:eastAsia="en-US"/>
        </w:rPr>
        <w:id w:val="1035089399"/>
        <w:docPartObj>
          <w:docPartGallery w:val="Table of Contents"/>
          <w:docPartUnique/>
        </w:docPartObj>
      </w:sdtPr>
      <w:sdtEndPr/>
      <w:sdtContent>
        <w:p w:rsidR="002B2DC9" w:rsidRPr="00B90A76" w:rsidRDefault="002B2DC9">
          <w:pPr>
            <w:pStyle w:val="Innehllsfrteckningsrubrik"/>
            <w:rPr>
              <w:color w:val="auto"/>
            </w:rPr>
          </w:pPr>
          <w:r w:rsidRPr="00B90A76">
            <w:rPr>
              <w:color w:val="auto"/>
            </w:rPr>
            <w:t>Innehållsförteckning</w:t>
          </w:r>
        </w:p>
        <w:p w:rsidR="00D31944" w:rsidRDefault="00786CC1">
          <w:pPr>
            <w:pStyle w:val="Innehll1"/>
            <w:tabs>
              <w:tab w:val="right" w:leader="dot" w:pos="10195"/>
            </w:tabs>
            <w:rPr>
              <w:rFonts w:eastAsiaTheme="minorEastAsia"/>
              <w:b w:val="0"/>
              <w:bCs w:val="0"/>
              <w:noProof/>
              <w:sz w:val="22"/>
              <w:szCs w:val="22"/>
              <w:lang w:val="sv-FI" w:eastAsia="sv-FI"/>
            </w:rPr>
          </w:pPr>
          <w:r>
            <w:rPr>
              <w:rFonts w:eastAsiaTheme="minorEastAsia"/>
              <w:i/>
              <w:iCs/>
              <w:noProof/>
              <w:lang w:eastAsia="sv-SE"/>
            </w:rPr>
            <w:fldChar w:fldCharType="begin"/>
          </w:r>
          <w:r>
            <w:rPr>
              <w:rFonts w:eastAsiaTheme="minorEastAsia"/>
              <w:noProof/>
              <w:lang w:eastAsia="sv-SE"/>
            </w:rPr>
            <w:instrText xml:space="preserve"> TOC \o "1-3" \h \z \u </w:instrText>
          </w:r>
          <w:r>
            <w:rPr>
              <w:rFonts w:eastAsiaTheme="minorEastAsia"/>
              <w:i/>
              <w:iCs/>
              <w:noProof/>
              <w:lang w:eastAsia="sv-SE"/>
            </w:rPr>
            <w:fldChar w:fldCharType="separate"/>
          </w:r>
          <w:hyperlink w:anchor="_Toc492025390" w:history="1">
            <w:r w:rsidR="00D31944" w:rsidRPr="00ED3D9B">
              <w:rPr>
                <w:rStyle w:val="Hyperlnk"/>
                <w:noProof/>
              </w:rPr>
              <w:t>1. Inledning</w:t>
            </w:r>
            <w:r w:rsidR="00D31944">
              <w:rPr>
                <w:noProof/>
                <w:webHidden/>
              </w:rPr>
              <w:tab/>
            </w:r>
            <w:r w:rsidR="00D31944">
              <w:rPr>
                <w:noProof/>
                <w:webHidden/>
              </w:rPr>
              <w:fldChar w:fldCharType="begin"/>
            </w:r>
            <w:r w:rsidR="00D31944">
              <w:rPr>
                <w:noProof/>
                <w:webHidden/>
              </w:rPr>
              <w:instrText xml:space="preserve"> PAGEREF _Toc492025390 \h </w:instrText>
            </w:r>
            <w:r w:rsidR="00D31944">
              <w:rPr>
                <w:noProof/>
                <w:webHidden/>
              </w:rPr>
            </w:r>
            <w:r w:rsidR="00D31944">
              <w:rPr>
                <w:noProof/>
                <w:webHidden/>
              </w:rPr>
              <w:fldChar w:fldCharType="separate"/>
            </w:r>
            <w:r w:rsidR="005C24E7">
              <w:rPr>
                <w:noProof/>
                <w:webHidden/>
              </w:rPr>
              <w:t>3</w:t>
            </w:r>
            <w:r w:rsidR="00D31944">
              <w:rPr>
                <w:noProof/>
                <w:webHidden/>
              </w:rPr>
              <w:fldChar w:fldCharType="end"/>
            </w:r>
          </w:hyperlink>
        </w:p>
        <w:p w:rsidR="00D31944" w:rsidRDefault="00C04A96">
          <w:pPr>
            <w:pStyle w:val="Innehll1"/>
            <w:tabs>
              <w:tab w:val="right" w:leader="dot" w:pos="10195"/>
            </w:tabs>
            <w:rPr>
              <w:rFonts w:eastAsiaTheme="minorEastAsia"/>
              <w:b w:val="0"/>
              <w:bCs w:val="0"/>
              <w:noProof/>
              <w:sz w:val="22"/>
              <w:szCs w:val="22"/>
              <w:lang w:val="sv-FI" w:eastAsia="sv-FI"/>
            </w:rPr>
          </w:pPr>
          <w:hyperlink w:anchor="_Toc492025391" w:history="1">
            <w:r w:rsidR="00D31944" w:rsidRPr="00ED3D9B">
              <w:rPr>
                <w:rStyle w:val="Hyperlnk"/>
                <w:noProof/>
              </w:rPr>
              <w:t>2. Budgeten 2018</w:t>
            </w:r>
            <w:r w:rsidR="00D31944">
              <w:rPr>
                <w:noProof/>
                <w:webHidden/>
              </w:rPr>
              <w:tab/>
            </w:r>
            <w:r w:rsidR="00D31944">
              <w:rPr>
                <w:noProof/>
                <w:webHidden/>
              </w:rPr>
              <w:fldChar w:fldCharType="begin"/>
            </w:r>
            <w:r w:rsidR="00D31944">
              <w:rPr>
                <w:noProof/>
                <w:webHidden/>
              </w:rPr>
              <w:instrText xml:space="preserve"> PAGEREF _Toc492025391 \h </w:instrText>
            </w:r>
            <w:r w:rsidR="00D31944">
              <w:rPr>
                <w:noProof/>
                <w:webHidden/>
              </w:rPr>
            </w:r>
            <w:r w:rsidR="00D31944">
              <w:rPr>
                <w:noProof/>
                <w:webHidden/>
              </w:rPr>
              <w:fldChar w:fldCharType="separate"/>
            </w:r>
            <w:r w:rsidR="005C24E7">
              <w:rPr>
                <w:noProof/>
                <w:webHidden/>
              </w:rPr>
              <w:t>4</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392" w:history="1">
            <w:r w:rsidR="00D31944" w:rsidRPr="00ED3D9B">
              <w:rPr>
                <w:rStyle w:val="Hyperlnk"/>
                <w:noProof/>
              </w:rPr>
              <w:t>2.1 Resultaträkning</w:t>
            </w:r>
            <w:r w:rsidR="00D31944">
              <w:rPr>
                <w:noProof/>
                <w:webHidden/>
              </w:rPr>
              <w:tab/>
            </w:r>
            <w:r w:rsidR="00D31944">
              <w:rPr>
                <w:noProof/>
                <w:webHidden/>
              </w:rPr>
              <w:fldChar w:fldCharType="begin"/>
            </w:r>
            <w:r w:rsidR="00D31944">
              <w:rPr>
                <w:noProof/>
                <w:webHidden/>
              </w:rPr>
              <w:instrText xml:space="preserve"> PAGEREF _Toc492025392 \h </w:instrText>
            </w:r>
            <w:r w:rsidR="00D31944">
              <w:rPr>
                <w:noProof/>
                <w:webHidden/>
              </w:rPr>
            </w:r>
            <w:r w:rsidR="00D31944">
              <w:rPr>
                <w:noProof/>
                <w:webHidden/>
              </w:rPr>
              <w:fldChar w:fldCharType="separate"/>
            </w:r>
            <w:r w:rsidR="005C24E7">
              <w:rPr>
                <w:noProof/>
                <w:webHidden/>
              </w:rPr>
              <w:t>4</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393" w:history="1">
            <w:r w:rsidR="00D31944" w:rsidRPr="00ED3D9B">
              <w:rPr>
                <w:rStyle w:val="Hyperlnk"/>
                <w:noProof/>
              </w:rPr>
              <w:t>2.2 Budgeterad finansieringskalkyl</w:t>
            </w:r>
            <w:r w:rsidR="00D31944">
              <w:rPr>
                <w:noProof/>
                <w:webHidden/>
              </w:rPr>
              <w:tab/>
            </w:r>
            <w:r w:rsidR="00D31944">
              <w:rPr>
                <w:noProof/>
                <w:webHidden/>
              </w:rPr>
              <w:fldChar w:fldCharType="begin"/>
            </w:r>
            <w:r w:rsidR="00D31944">
              <w:rPr>
                <w:noProof/>
                <w:webHidden/>
              </w:rPr>
              <w:instrText xml:space="preserve"> PAGEREF _Toc492025393 \h </w:instrText>
            </w:r>
            <w:r w:rsidR="00D31944">
              <w:rPr>
                <w:noProof/>
                <w:webHidden/>
              </w:rPr>
            </w:r>
            <w:r w:rsidR="00D31944">
              <w:rPr>
                <w:noProof/>
                <w:webHidden/>
              </w:rPr>
              <w:fldChar w:fldCharType="separate"/>
            </w:r>
            <w:r w:rsidR="005C24E7">
              <w:rPr>
                <w:noProof/>
                <w:webHidden/>
              </w:rPr>
              <w:t>5</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394" w:history="1">
            <w:r w:rsidR="00D31944" w:rsidRPr="00ED3D9B">
              <w:rPr>
                <w:rStyle w:val="Hyperlnk"/>
                <w:noProof/>
              </w:rPr>
              <w:t>2.3 Investeringar</w:t>
            </w:r>
            <w:r w:rsidR="00D31944">
              <w:rPr>
                <w:noProof/>
                <w:webHidden/>
              </w:rPr>
              <w:tab/>
            </w:r>
            <w:r w:rsidR="00D31944">
              <w:rPr>
                <w:noProof/>
                <w:webHidden/>
              </w:rPr>
              <w:fldChar w:fldCharType="begin"/>
            </w:r>
            <w:r w:rsidR="00D31944">
              <w:rPr>
                <w:noProof/>
                <w:webHidden/>
              </w:rPr>
              <w:instrText xml:space="preserve"> PAGEREF _Toc492025394 \h </w:instrText>
            </w:r>
            <w:r w:rsidR="00D31944">
              <w:rPr>
                <w:noProof/>
                <w:webHidden/>
              </w:rPr>
            </w:r>
            <w:r w:rsidR="00D31944">
              <w:rPr>
                <w:noProof/>
                <w:webHidden/>
              </w:rPr>
              <w:fldChar w:fldCharType="separate"/>
            </w:r>
            <w:r w:rsidR="005C24E7">
              <w:rPr>
                <w:noProof/>
                <w:webHidden/>
              </w:rPr>
              <w:t>6</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395" w:history="1">
            <w:r w:rsidR="00D31944" w:rsidRPr="00ED3D9B">
              <w:rPr>
                <w:rStyle w:val="Hyperlnk"/>
                <w:noProof/>
              </w:rPr>
              <w:t>2.4 Ekonomiplan 2019-2020</w:t>
            </w:r>
            <w:r w:rsidR="00D31944">
              <w:rPr>
                <w:noProof/>
                <w:webHidden/>
              </w:rPr>
              <w:tab/>
            </w:r>
            <w:r w:rsidR="00D31944">
              <w:rPr>
                <w:noProof/>
                <w:webHidden/>
              </w:rPr>
              <w:fldChar w:fldCharType="begin"/>
            </w:r>
            <w:r w:rsidR="00D31944">
              <w:rPr>
                <w:noProof/>
                <w:webHidden/>
              </w:rPr>
              <w:instrText xml:space="preserve"> PAGEREF _Toc492025395 \h </w:instrText>
            </w:r>
            <w:r w:rsidR="00D31944">
              <w:rPr>
                <w:noProof/>
                <w:webHidden/>
              </w:rPr>
            </w:r>
            <w:r w:rsidR="00D31944">
              <w:rPr>
                <w:noProof/>
                <w:webHidden/>
              </w:rPr>
              <w:fldChar w:fldCharType="separate"/>
            </w:r>
            <w:r w:rsidR="005C24E7">
              <w:rPr>
                <w:noProof/>
                <w:webHidden/>
              </w:rPr>
              <w:t>6</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396" w:history="1">
            <w:r w:rsidR="00D31944" w:rsidRPr="00ED3D9B">
              <w:rPr>
                <w:rStyle w:val="Hyperlnk"/>
                <w:rFonts w:eastAsia="Times New Roman"/>
                <w:noProof/>
                <w:lang w:eastAsia="sv-SE"/>
              </w:rPr>
              <w:t>2.5 Upphandlingsdirektiv</w:t>
            </w:r>
            <w:r w:rsidR="00D31944">
              <w:rPr>
                <w:noProof/>
                <w:webHidden/>
              </w:rPr>
              <w:tab/>
            </w:r>
            <w:r w:rsidR="00D31944">
              <w:rPr>
                <w:noProof/>
                <w:webHidden/>
              </w:rPr>
              <w:fldChar w:fldCharType="begin"/>
            </w:r>
            <w:r w:rsidR="00D31944">
              <w:rPr>
                <w:noProof/>
                <w:webHidden/>
              </w:rPr>
              <w:instrText xml:space="preserve"> PAGEREF _Toc492025396 \h </w:instrText>
            </w:r>
            <w:r w:rsidR="00D31944">
              <w:rPr>
                <w:noProof/>
                <w:webHidden/>
              </w:rPr>
            </w:r>
            <w:r w:rsidR="00D31944">
              <w:rPr>
                <w:noProof/>
                <w:webHidden/>
              </w:rPr>
              <w:fldChar w:fldCharType="separate"/>
            </w:r>
            <w:r w:rsidR="005C24E7">
              <w:rPr>
                <w:noProof/>
                <w:webHidden/>
              </w:rPr>
              <w:t>6</w:t>
            </w:r>
            <w:r w:rsidR="00D31944">
              <w:rPr>
                <w:noProof/>
                <w:webHidden/>
              </w:rPr>
              <w:fldChar w:fldCharType="end"/>
            </w:r>
          </w:hyperlink>
        </w:p>
        <w:p w:rsidR="00D31944" w:rsidRDefault="00C04A96">
          <w:pPr>
            <w:pStyle w:val="Innehll1"/>
            <w:tabs>
              <w:tab w:val="right" w:leader="dot" w:pos="10195"/>
            </w:tabs>
            <w:rPr>
              <w:rFonts w:eastAsiaTheme="minorEastAsia"/>
              <w:b w:val="0"/>
              <w:bCs w:val="0"/>
              <w:noProof/>
              <w:sz w:val="22"/>
              <w:szCs w:val="22"/>
              <w:lang w:val="sv-FI" w:eastAsia="sv-FI"/>
            </w:rPr>
          </w:pPr>
          <w:hyperlink w:anchor="_Toc492025397" w:history="1">
            <w:r w:rsidR="00D31944" w:rsidRPr="00ED3D9B">
              <w:rPr>
                <w:rStyle w:val="Hyperlnk"/>
                <w:noProof/>
              </w:rPr>
              <w:t>3 Fördelning av kostnaderna</w:t>
            </w:r>
            <w:r w:rsidR="00D31944">
              <w:rPr>
                <w:noProof/>
                <w:webHidden/>
              </w:rPr>
              <w:tab/>
            </w:r>
            <w:r w:rsidR="00D31944">
              <w:rPr>
                <w:noProof/>
                <w:webHidden/>
              </w:rPr>
              <w:fldChar w:fldCharType="begin"/>
            </w:r>
            <w:r w:rsidR="00D31944">
              <w:rPr>
                <w:noProof/>
                <w:webHidden/>
              </w:rPr>
              <w:instrText xml:space="preserve"> PAGEREF _Toc492025397 \h </w:instrText>
            </w:r>
            <w:r w:rsidR="00D31944">
              <w:rPr>
                <w:noProof/>
                <w:webHidden/>
              </w:rPr>
            </w:r>
            <w:r w:rsidR="00D31944">
              <w:rPr>
                <w:noProof/>
                <w:webHidden/>
              </w:rPr>
              <w:fldChar w:fldCharType="separate"/>
            </w:r>
            <w:r w:rsidR="005C24E7">
              <w:rPr>
                <w:noProof/>
                <w:webHidden/>
              </w:rPr>
              <w:t>7</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398" w:history="1">
            <w:r w:rsidR="00D31944" w:rsidRPr="00ED3D9B">
              <w:rPr>
                <w:rStyle w:val="Hyperlnk"/>
                <w:noProof/>
              </w:rPr>
              <w:t>3.1 Grundavgift</w:t>
            </w:r>
            <w:r w:rsidR="00D31944">
              <w:rPr>
                <w:noProof/>
                <w:webHidden/>
              </w:rPr>
              <w:tab/>
            </w:r>
            <w:r w:rsidR="00D31944">
              <w:rPr>
                <w:noProof/>
                <w:webHidden/>
              </w:rPr>
              <w:fldChar w:fldCharType="begin"/>
            </w:r>
            <w:r w:rsidR="00D31944">
              <w:rPr>
                <w:noProof/>
                <w:webHidden/>
              </w:rPr>
              <w:instrText xml:space="preserve"> PAGEREF _Toc492025398 \h </w:instrText>
            </w:r>
            <w:r w:rsidR="00D31944">
              <w:rPr>
                <w:noProof/>
                <w:webHidden/>
              </w:rPr>
            </w:r>
            <w:r w:rsidR="00D31944">
              <w:rPr>
                <w:noProof/>
                <w:webHidden/>
              </w:rPr>
              <w:fldChar w:fldCharType="separate"/>
            </w:r>
            <w:r w:rsidR="005C24E7">
              <w:rPr>
                <w:noProof/>
                <w:webHidden/>
              </w:rPr>
              <w:t>7</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399" w:history="1">
            <w:r w:rsidR="00D31944" w:rsidRPr="00ED3D9B">
              <w:rPr>
                <w:rStyle w:val="Hyperlnk"/>
                <w:noProof/>
              </w:rPr>
              <w:t>3.2 Fördelning av grundavgift</w:t>
            </w:r>
            <w:r w:rsidR="00D31944">
              <w:rPr>
                <w:noProof/>
                <w:webHidden/>
              </w:rPr>
              <w:tab/>
            </w:r>
            <w:r w:rsidR="00D31944">
              <w:rPr>
                <w:noProof/>
                <w:webHidden/>
              </w:rPr>
              <w:fldChar w:fldCharType="begin"/>
            </w:r>
            <w:r w:rsidR="00D31944">
              <w:rPr>
                <w:noProof/>
                <w:webHidden/>
              </w:rPr>
              <w:instrText xml:space="preserve"> PAGEREF _Toc492025399 \h </w:instrText>
            </w:r>
            <w:r w:rsidR="00D31944">
              <w:rPr>
                <w:noProof/>
                <w:webHidden/>
              </w:rPr>
            </w:r>
            <w:r w:rsidR="00D31944">
              <w:rPr>
                <w:noProof/>
                <w:webHidden/>
              </w:rPr>
              <w:fldChar w:fldCharType="separate"/>
            </w:r>
            <w:r w:rsidR="005C24E7">
              <w:rPr>
                <w:noProof/>
                <w:webHidden/>
              </w:rPr>
              <w:t>7</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00" w:history="1">
            <w:r w:rsidR="00D31944" w:rsidRPr="00ED3D9B">
              <w:rPr>
                <w:rStyle w:val="Hyperlnk"/>
                <w:noProof/>
              </w:rPr>
              <w:t>3.3 Driftskostnader för Oasen boende- och vårdcenter</w:t>
            </w:r>
            <w:r w:rsidR="00D31944">
              <w:rPr>
                <w:noProof/>
                <w:webHidden/>
              </w:rPr>
              <w:tab/>
            </w:r>
            <w:r w:rsidR="00D31944">
              <w:rPr>
                <w:noProof/>
                <w:webHidden/>
              </w:rPr>
              <w:fldChar w:fldCharType="begin"/>
            </w:r>
            <w:r w:rsidR="00D31944">
              <w:rPr>
                <w:noProof/>
                <w:webHidden/>
              </w:rPr>
              <w:instrText xml:space="preserve"> PAGEREF _Toc492025400 \h </w:instrText>
            </w:r>
            <w:r w:rsidR="00D31944">
              <w:rPr>
                <w:noProof/>
                <w:webHidden/>
              </w:rPr>
            </w:r>
            <w:r w:rsidR="00D31944">
              <w:rPr>
                <w:noProof/>
                <w:webHidden/>
              </w:rPr>
              <w:fldChar w:fldCharType="separate"/>
            </w:r>
            <w:r w:rsidR="005C24E7">
              <w:rPr>
                <w:noProof/>
                <w:webHidden/>
              </w:rPr>
              <w:t>9</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01" w:history="1">
            <w:r w:rsidR="00D31944" w:rsidRPr="00ED3D9B">
              <w:rPr>
                <w:rStyle w:val="Hyperlnk"/>
                <w:noProof/>
              </w:rPr>
              <w:t>3.4 Fördelning av driftskostnader</w:t>
            </w:r>
            <w:r w:rsidR="00D31944">
              <w:rPr>
                <w:noProof/>
                <w:webHidden/>
              </w:rPr>
              <w:tab/>
            </w:r>
            <w:r w:rsidR="00D31944">
              <w:rPr>
                <w:noProof/>
                <w:webHidden/>
              </w:rPr>
              <w:fldChar w:fldCharType="begin"/>
            </w:r>
            <w:r w:rsidR="00D31944">
              <w:rPr>
                <w:noProof/>
                <w:webHidden/>
              </w:rPr>
              <w:instrText xml:space="preserve"> PAGEREF _Toc492025401 \h </w:instrText>
            </w:r>
            <w:r w:rsidR="00D31944">
              <w:rPr>
                <w:noProof/>
                <w:webHidden/>
              </w:rPr>
            </w:r>
            <w:r w:rsidR="00D31944">
              <w:rPr>
                <w:noProof/>
                <w:webHidden/>
              </w:rPr>
              <w:fldChar w:fldCharType="separate"/>
            </w:r>
            <w:r w:rsidR="005C24E7">
              <w:rPr>
                <w:noProof/>
                <w:webHidden/>
              </w:rPr>
              <w:t>11</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02" w:history="1">
            <w:r w:rsidR="00D31944" w:rsidRPr="00ED3D9B">
              <w:rPr>
                <w:rStyle w:val="Hyperlnk"/>
                <w:noProof/>
              </w:rPr>
              <w:t>3.5 Finansiering</w:t>
            </w:r>
            <w:r w:rsidR="00D31944">
              <w:rPr>
                <w:noProof/>
                <w:webHidden/>
              </w:rPr>
              <w:tab/>
            </w:r>
            <w:r w:rsidR="00D31944">
              <w:rPr>
                <w:noProof/>
                <w:webHidden/>
              </w:rPr>
              <w:fldChar w:fldCharType="begin"/>
            </w:r>
            <w:r w:rsidR="00D31944">
              <w:rPr>
                <w:noProof/>
                <w:webHidden/>
              </w:rPr>
              <w:instrText xml:space="preserve"> PAGEREF _Toc492025402 \h </w:instrText>
            </w:r>
            <w:r w:rsidR="00D31944">
              <w:rPr>
                <w:noProof/>
                <w:webHidden/>
              </w:rPr>
            </w:r>
            <w:r w:rsidR="00D31944">
              <w:rPr>
                <w:noProof/>
                <w:webHidden/>
              </w:rPr>
              <w:fldChar w:fldCharType="separate"/>
            </w:r>
            <w:r w:rsidR="005C24E7">
              <w:rPr>
                <w:noProof/>
                <w:webHidden/>
              </w:rPr>
              <w:t>13</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03" w:history="1">
            <w:r w:rsidR="00D31944" w:rsidRPr="00ED3D9B">
              <w:rPr>
                <w:rStyle w:val="Hyperlnk"/>
                <w:noProof/>
              </w:rPr>
              <w:t>3.6 Avskrivningsutgifter</w:t>
            </w:r>
            <w:r w:rsidR="00D31944">
              <w:rPr>
                <w:noProof/>
                <w:webHidden/>
              </w:rPr>
              <w:tab/>
            </w:r>
            <w:r w:rsidR="00D31944">
              <w:rPr>
                <w:noProof/>
                <w:webHidden/>
              </w:rPr>
              <w:fldChar w:fldCharType="begin"/>
            </w:r>
            <w:r w:rsidR="00D31944">
              <w:rPr>
                <w:noProof/>
                <w:webHidden/>
              </w:rPr>
              <w:instrText xml:space="preserve"> PAGEREF _Toc492025403 \h </w:instrText>
            </w:r>
            <w:r w:rsidR="00D31944">
              <w:rPr>
                <w:noProof/>
                <w:webHidden/>
              </w:rPr>
            </w:r>
            <w:r w:rsidR="00D31944">
              <w:rPr>
                <w:noProof/>
                <w:webHidden/>
              </w:rPr>
              <w:fldChar w:fldCharType="separate"/>
            </w:r>
            <w:r w:rsidR="005C24E7">
              <w:rPr>
                <w:noProof/>
                <w:webHidden/>
              </w:rPr>
              <w:t>14</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04" w:history="1">
            <w:r w:rsidR="00D31944" w:rsidRPr="00ED3D9B">
              <w:rPr>
                <w:rStyle w:val="Hyperlnk"/>
                <w:noProof/>
              </w:rPr>
              <w:t>3.7 Budgetens bindande nivåer</w:t>
            </w:r>
            <w:r w:rsidR="00D31944">
              <w:rPr>
                <w:noProof/>
                <w:webHidden/>
              </w:rPr>
              <w:tab/>
            </w:r>
            <w:r w:rsidR="00D31944">
              <w:rPr>
                <w:noProof/>
                <w:webHidden/>
              </w:rPr>
              <w:fldChar w:fldCharType="begin"/>
            </w:r>
            <w:r w:rsidR="00D31944">
              <w:rPr>
                <w:noProof/>
                <w:webHidden/>
              </w:rPr>
              <w:instrText xml:space="preserve"> PAGEREF _Toc492025404 \h </w:instrText>
            </w:r>
            <w:r w:rsidR="00D31944">
              <w:rPr>
                <w:noProof/>
                <w:webHidden/>
              </w:rPr>
            </w:r>
            <w:r w:rsidR="00D31944">
              <w:rPr>
                <w:noProof/>
                <w:webHidden/>
              </w:rPr>
              <w:fldChar w:fldCharType="separate"/>
            </w:r>
            <w:r w:rsidR="005C24E7">
              <w:rPr>
                <w:noProof/>
                <w:webHidden/>
              </w:rPr>
              <w:t>14</w:t>
            </w:r>
            <w:r w:rsidR="00D31944">
              <w:rPr>
                <w:noProof/>
                <w:webHidden/>
              </w:rPr>
              <w:fldChar w:fldCharType="end"/>
            </w:r>
          </w:hyperlink>
        </w:p>
        <w:p w:rsidR="00D31944" w:rsidRDefault="00C04A96">
          <w:pPr>
            <w:pStyle w:val="Innehll1"/>
            <w:tabs>
              <w:tab w:val="right" w:leader="dot" w:pos="10195"/>
            </w:tabs>
            <w:rPr>
              <w:rFonts w:eastAsiaTheme="minorEastAsia"/>
              <w:b w:val="0"/>
              <w:bCs w:val="0"/>
              <w:noProof/>
              <w:sz w:val="22"/>
              <w:szCs w:val="22"/>
              <w:lang w:val="sv-FI" w:eastAsia="sv-FI"/>
            </w:rPr>
          </w:pPr>
          <w:hyperlink w:anchor="_Toc492025405" w:history="1">
            <w:r w:rsidR="00D31944" w:rsidRPr="00ED3D9B">
              <w:rPr>
                <w:rStyle w:val="Hyperlnk"/>
                <w:noProof/>
              </w:rPr>
              <w:t>4 Verksamhetsplan</w:t>
            </w:r>
            <w:r w:rsidR="00D31944">
              <w:rPr>
                <w:noProof/>
                <w:webHidden/>
              </w:rPr>
              <w:tab/>
            </w:r>
            <w:r w:rsidR="00D31944">
              <w:rPr>
                <w:noProof/>
                <w:webHidden/>
              </w:rPr>
              <w:fldChar w:fldCharType="begin"/>
            </w:r>
            <w:r w:rsidR="00D31944">
              <w:rPr>
                <w:noProof/>
                <w:webHidden/>
              </w:rPr>
              <w:instrText xml:space="preserve"> PAGEREF _Toc492025405 \h </w:instrText>
            </w:r>
            <w:r w:rsidR="00D31944">
              <w:rPr>
                <w:noProof/>
                <w:webHidden/>
              </w:rPr>
            </w:r>
            <w:r w:rsidR="00D31944">
              <w:rPr>
                <w:noProof/>
                <w:webHidden/>
              </w:rPr>
              <w:fldChar w:fldCharType="separate"/>
            </w:r>
            <w:r w:rsidR="005C24E7">
              <w:rPr>
                <w:noProof/>
                <w:webHidden/>
              </w:rPr>
              <w:t>15</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06" w:history="1">
            <w:r w:rsidR="00D31944" w:rsidRPr="00ED3D9B">
              <w:rPr>
                <w:rStyle w:val="Hyperlnk"/>
                <w:noProof/>
              </w:rPr>
              <w:t>4.1 Allmänt</w:t>
            </w:r>
            <w:r w:rsidR="00D31944">
              <w:rPr>
                <w:noProof/>
                <w:webHidden/>
              </w:rPr>
              <w:tab/>
            </w:r>
            <w:r w:rsidR="00D31944">
              <w:rPr>
                <w:noProof/>
                <w:webHidden/>
              </w:rPr>
              <w:fldChar w:fldCharType="begin"/>
            </w:r>
            <w:r w:rsidR="00D31944">
              <w:rPr>
                <w:noProof/>
                <w:webHidden/>
              </w:rPr>
              <w:instrText xml:space="preserve"> PAGEREF _Toc492025406 \h </w:instrText>
            </w:r>
            <w:r w:rsidR="00D31944">
              <w:rPr>
                <w:noProof/>
                <w:webHidden/>
              </w:rPr>
            </w:r>
            <w:r w:rsidR="00D31944">
              <w:rPr>
                <w:noProof/>
                <w:webHidden/>
              </w:rPr>
              <w:fldChar w:fldCharType="separate"/>
            </w:r>
            <w:r w:rsidR="005C24E7">
              <w:rPr>
                <w:noProof/>
                <w:webHidden/>
              </w:rPr>
              <w:t>15</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07" w:history="1">
            <w:r w:rsidR="00D31944" w:rsidRPr="00ED3D9B">
              <w:rPr>
                <w:rStyle w:val="Hyperlnk"/>
                <w:noProof/>
              </w:rPr>
              <w:t>4.1.1 Organisationsschema</w:t>
            </w:r>
            <w:r w:rsidR="00D31944">
              <w:rPr>
                <w:noProof/>
                <w:webHidden/>
              </w:rPr>
              <w:tab/>
            </w:r>
            <w:r w:rsidR="00D31944">
              <w:rPr>
                <w:noProof/>
                <w:webHidden/>
              </w:rPr>
              <w:fldChar w:fldCharType="begin"/>
            </w:r>
            <w:r w:rsidR="00D31944">
              <w:rPr>
                <w:noProof/>
                <w:webHidden/>
              </w:rPr>
              <w:instrText xml:space="preserve"> PAGEREF _Toc492025407 \h </w:instrText>
            </w:r>
            <w:r w:rsidR="00D31944">
              <w:rPr>
                <w:noProof/>
                <w:webHidden/>
              </w:rPr>
            </w:r>
            <w:r w:rsidR="00D31944">
              <w:rPr>
                <w:noProof/>
                <w:webHidden/>
              </w:rPr>
              <w:fldChar w:fldCharType="separate"/>
            </w:r>
            <w:r w:rsidR="005C24E7">
              <w:rPr>
                <w:noProof/>
                <w:webHidden/>
              </w:rPr>
              <w:t>15</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08" w:history="1">
            <w:r w:rsidR="00D31944" w:rsidRPr="00ED3D9B">
              <w:rPr>
                <w:rStyle w:val="Hyperlnk"/>
                <w:noProof/>
              </w:rPr>
              <w:t>4.1.2 Förbundsfullmäktige</w:t>
            </w:r>
            <w:r w:rsidR="00D31944">
              <w:rPr>
                <w:noProof/>
                <w:webHidden/>
              </w:rPr>
              <w:tab/>
            </w:r>
            <w:r w:rsidR="00D31944">
              <w:rPr>
                <w:noProof/>
                <w:webHidden/>
              </w:rPr>
              <w:fldChar w:fldCharType="begin"/>
            </w:r>
            <w:r w:rsidR="00D31944">
              <w:rPr>
                <w:noProof/>
                <w:webHidden/>
              </w:rPr>
              <w:instrText xml:space="preserve"> PAGEREF _Toc492025408 \h </w:instrText>
            </w:r>
            <w:r w:rsidR="00D31944">
              <w:rPr>
                <w:noProof/>
                <w:webHidden/>
              </w:rPr>
            </w:r>
            <w:r w:rsidR="00D31944">
              <w:rPr>
                <w:noProof/>
                <w:webHidden/>
              </w:rPr>
              <w:fldChar w:fldCharType="separate"/>
            </w:r>
            <w:r w:rsidR="005C24E7">
              <w:rPr>
                <w:noProof/>
                <w:webHidden/>
              </w:rPr>
              <w:t>16</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09" w:history="1">
            <w:r w:rsidR="00D31944" w:rsidRPr="00ED3D9B">
              <w:rPr>
                <w:rStyle w:val="Hyperlnk"/>
                <w:noProof/>
              </w:rPr>
              <w:t>4.1.3 Förbundsstyrelsen</w:t>
            </w:r>
            <w:r w:rsidR="00D31944">
              <w:rPr>
                <w:noProof/>
                <w:webHidden/>
              </w:rPr>
              <w:tab/>
            </w:r>
            <w:r w:rsidR="00D31944">
              <w:rPr>
                <w:noProof/>
                <w:webHidden/>
              </w:rPr>
              <w:fldChar w:fldCharType="begin"/>
            </w:r>
            <w:r w:rsidR="00D31944">
              <w:rPr>
                <w:noProof/>
                <w:webHidden/>
              </w:rPr>
              <w:instrText xml:space="preserve"> PAGEREF _Toc492025409 \h </w:instrText>
            </w:r>
            <w:r w:rsidR="00D31944">
              <w:rPr>
                <w:noProof/>
                <w:webHidden/>
              </w:rPr>
            </w:r>
            <w:r w:rsidR="00D31944">
              <w:rPr>
                <w:noProof/>
                <w:webHidden/>
              </w:rPr>
              <w:fldChar w:fldCharType="separate"/>
            </w:r>
            <w:r w:rsidR="005C24E7">
              <w:rPr>
                <w:noProof/>
                <w:webHidden/>
              </w:rPr>
              <w:t>16</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10" w:history="1">
            <w:r w:rsidR="00D31944" w:rsidRPr="00ED3D9B">
              <w:rPr>
                <w:rStyle w:val="Hyperlnk"/>
                <w:noProof/>
              </w:rPr>
              <w:t>4.1.4 Revisorer</w:t>
            </w:r>
            <w:r w:rsidR="00D31944">
              <w:rPr>
                <w:noProof/>
                <w:webHidden/>
              </w:rPr>
              <w:tab/>
            </w:r>
            <w:r w:rsidR="00D31944">
              <w:rPr>
                <w:noProof/>
                <w:webHidden/>
              </w:rPr>
              <w:fldChar w:fldCharType="begin"/>
            </w:r>
            <w:r w:rsidR="00D31944">
              <w:rPr>
                <w:noProof/>
                <w:webHidden/>
              </w:rPr>
              <w:instrText xml:space="preserve"> PAGEREF _Toc492025410 \h </w:instrText>
            </w:r>
            <w:r w:rsidR="00D31944">
              <w:rPr>
                <w:noProof/>
                <w:webHidden/>
              </w:rPr>
            </w:r>
            <w:r w:rsidR="00D31944">
              <w:rPr>
                <w:noProof/>
                <w:webHidden/>
              </w:rPr>
              <w:fldChar w:fldCharType="separate"/>
            </w:r>
            <w:r w:rsidR="005C24E7">
              <w:rPr>
                <w:noProof/>
                <w:webHidden/>
              </w:rPr>
              <w:t>16</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11" w:history="1">
            <w:r w:rsidR="00D31944" w:rsidRPr="00ED3D9B">
              <w:rPr>
                <w:rStyle w:val="Hyperlnk"/>
                <w:noProof/>
              </w:rPr>
              <w:t>4.1.5 Verksamhetens långsiktiga målsättningar</w:t>
            </w:r>
            <w:r w:rsidR="00D31944">
              <w:rPr>
                <w:noProof/>
                <w:webHidden/>
              </w:rPr>
              <w:tab/>
            </w:r>
            <w:r w:rsidR="00D31944">
              <w:rPr>
                <w:noProof/>
                <w:webHidden/>
              </w:rPr>
              <w:fldChar w:fldCharType="begin"/>
            </w:r>
            <w:r w:rsidR="00D31944">
              <w:rPr>
                <w:noProof/>
                <w:webHidden/>
              </w:rPr>
              <w:instrText xml:space="preserve"> PAGEREF _Toc492025411 \h </w:instrText>
            </w:r>
            <w:r w:rsidR="00D31944">
              <w:rPr>
                <w:noProof/>
                <w:webHidden/>
              </w:rPr>
            </w:r>
            <w:r w:rsidR="00D31944">
              <w:rPr>
                <w:noProof/>
                <w:webHidden/>
              </w:rPr>
              <w:fldChar w:fldCharType="separate"/>
            </w:r>
            <w:r w:rsidR="005C24E7">
              <w:rPr>
                <w:noProof/>
                <w:webHidden/>
              </w:rPr>
              <w:t>17</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12" w:history="1">
            <w:r w:rsidR="00D31944" w:rsidRPr="00ED3D9B">
              <w:rPr>
                <w:rStyle w:val="Hyperlnk"/>
                <w:noProof/>
              </w:rPr>
              <w:t>4.1.6 Verksamhetsförändringar</w:t>
            </w:r>
            <w:r w:rsidR="00D31944">
              <w:rPr>
                <w:noProof/>
                <w:webHidden/>
              </w:rPr>
              <w:tab/>
            </w:r>
            <w:r w:rsidR="00D31944">
              <w:rPr>
                <w:noProof/>
                <w:webHidden/>
              </w:rPr>
              <w:fldChar w:fldCharType="begin"/>
            </w:r>
            <w:r w:rsidR="00D31944">
              <w:rPr>
                <w:noProof/>
                <w:webHidden/>
              </w:rPr>
              <w:instrText xml:space="preserve"> PAGEREF _Toc492025412 \h </w:instrText>
            </w:r>
            <w:r w:rsidR="00D31944">
              <w:rPr>
                <w:noProof/>
                <w:webHidden/>
              </w:rPr>
            </w:r>
            <w:r w:rsidR="00D31944">
              <w:rPr>
                <w:noProof/>
                <w:webHidden/>
              </w:rPr>
              <w:fldChar w:fldCharType="separate"/>
            </w:r>
            <w:r w:rsidR="005C24E7">
              <w:rPr>
                <w:noProof/>
                <w:webHidden/>
              </w:rPr>
              <w:t>17</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13" w:history="1">
            <w:r w:rsidR="00D31944" w:rsidRPr="00ED3D9B">
              <w:rPr>
                <w:rStyle w:val="Hyperlnk"/>
                <w:noProof/>
              </w:rPr>
              <w:t>4.2 Allmän förvaltningen, C10</w:t>
            </w:r>
            <w:r w:rsidR="00D31944">
              <w:rPr>
                <w:noProof/>
                <w:webHidden/>
              </w:rPr>
              <w:tab/>
            </w:r>
            <w:r w:rsidR="00D31944">
              <w:rPr>
                <w:noProof/>
                <w:webHidden/>
              </w:rPr>
              <w:fldChar w:fldCharType="begin"/>
            </w:r>
            <w:r w:rsidR="00D31944">
              <w:rPr>
                <w:noProof/>
                <w:webHidden/>
              </w:rPr>
              <w:instrText xml:space="preserve"> PAGEREF _Toc492025413 \h </w:instrText>
            </w:r>
            <w:r w:rsidR="00D31944">
              <w:rPr>
                <w:noProof/>
                <w:webHidden/>
              </w:rPr>
            </w:r>
            <w:r w:rsidR="00D31944">
              <w:rPr>
                <w:noProof/>
                <w:webHidden/>
              </w:rPr>
              <w:fldChar w:fldCharType="separate"/>
            </w:r>
            <w:r w:rsidR="005C24E7">
              <w:rPr>
                <w:noProof/>
                <w:webHidden/>
              </w:rPr>
              <w:t>18</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14" w:history="1">
            <w:r w:rsidR="00D31944" w:rsidRPr="00ED3D9B">
              <w:rPr>
                <w:rStyle w:val="Hyperlnk"/>
                <w:noProof/>
              </w:rPr>
              <w:t>4.3 Öppenvård, C21</w:t>
            </w:r>
            <w:r w:rsidR="00D31944">
              <w:rPr>
                <w:noProof/>
                <w:webHidden/>
              </w:rPr>
              <w:tab/>
            </w:r>
            <w:r w:rsidR="00D31944">
              <w:rPr>
                <w:noProof/>
                <w:webHidden/>
              </w:rPr>
              <w:fldChar w:fldCharType="begin"/>
            </w:r>
            <w:r w:rsidR="00D31944">
              <w:rPr>
                <w:noProof/>
                <w:webHidden/>
              </w:rPr>
              <w:instrText xml:space="preserve"> PAGEREF _Toc492025414 \h </w:instrText>
            </w:r>
            <w:r w:rsidR="00D31944">
              <w:rPr>
                <w:noProof/>
                <w:webHidden/>
              </w:rPr>
            </w:r>
            <w:r w:rsidR="00D31944">
              <w:rPr>
                <w:noProof/>
                <w:webHidden/>
              </w:rPr>
              <w:fldChar w:fldCharType="separate"/>
            </w:r>
            <w:r w:rsidR="005C24E7">
              <w:rPr>
                <w:noProof/>
                <w:webHidden/>
              </w:rPr>
              <w:t>20</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15" w:history="1">
            <w:r w:rsidR="00D31944" w:rsidRPr="00ED3D9B">
              <w:rPr>
                <w:rStyle w:val="Hyperlnk"/>
                <w:noProof/>
              </w:rPr>
              <w:t>4.3.1 Avdelning Liljan</w:t>
            </w:r>
            <w:r w:rsidR="00D31944">
              <w:rPr>
                <w:noProof/>
                <w:webHidden/>
              </w:rPr>
              <w:tab/>
            </w:r>
            <w:r w:rsidR="00D31944">
              <w:rPr>
                <w:noProof/>
                <w:webHidden/>
              </w:rPr>
              <w:fldChar w:fldCharType="begin"/>
            </w:r>
            <w:r w:rsidR="00D31944">
              <w:rPr>
                <w:noProof/>
                <w:webHidden/>
              </w:rPr>
              <w:instrText xml:space="preserve"> PAGEREF _Toc492025415 \h </w:instrText>
            </w:r>
            <w:r w:rsidR="00D31944">
              <w:rPr>
                <w:noProof/>
                <w:webHidden/>
              </w:rPr>
            </w:r>
            <w:r w:rsidR="00D31944">
              <w:rPr>
                <w:noProof/>
                <w:webHidden/>
              </w:rPr>
              <w:fldChar w:fldCharType="separate"/>
            </w:r>
            <w:r w:rsidR="005C24E7">
              <w:rPr>
                <w:noProof/>
                <w:webHidden/>
              </w:rPr>
              <w:t>20</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16" w:history="1">
            <w:r w:rsidR="00D31944" w:rsidRPr="00ED3D9B">
              <w:rPr>
                <w:rStyle w:val="Hyperlnk"/>
                <w:noProof/>
              </w:rPr>
              <w:t>4.4 Institutionsvård, C22</w:t>
            </w:r>
            <w:r w:rsidR="00D31944">
              <w:rPr>
                <w:noProof/>
                <w:webHidden/>
              </w:rPr>
              <w:tab/>
            </w:r>
            <w:r w:rsidR="00D31944">
              <w:rPr>
                <w:noProof/>
                <w:webHidden/>
              </w:rPr>
              <w:fldChar w:fldCharType="begin"/>
            </w:r>
            <w:r w:rsidR="00D31944">
              <w:rPr>
                <w:noProof/>
                <w:webHidden/>
              </w:rPr>
              <w:instrText xml:space="preserve"> PAGEREF _Toc492025416 \h </w:instrText>
            </w:r>
            <w:r w:rsidR="00D31944">
              <w:rPr>
                <w:noProof/>
                <w:webHidden/>
              </w:rPr>
            </w:r>
            <w:r w:rsidR="00D31944">
              <w:rPr>
                <w:noProof/>
                <w:webHidden/>
              </w:rPr>
              <w:fldChar w:fldCharType="separate"/>
            </w:r>
            <w:r w:rsidR="005C24E7">
              <w:rPr>
                <w:noProof/>
                <w:webHidden/>
              </w:rPr>
              <w:t>22</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17" w:history="1">
            <w:r w:rsidR="00D31944" w:rsidRPr="00ED3D9B">
              <w:rPr>
                <w:rStyle w:val="Hyperlnk"/>
                <w:noProof/>
              </w:rPr>
              <w:t>4.4.1 Avdelning Solsidan</w:t>
            </w:r>
            <w:r w:rsidR="00D31944">
              <w:rPr>
                <w:noProof/>
                <w:webHidden/>
              </w:rPr>
              <w:tab/>
            </w:r>
            <w:r w:rsidR="00D31944">
              <w:rPr>
                <w:noProof/>
                <w:webHidden/>
              </w:rPr>
              <w:fldChar w:fldCharType="begin"/>
            </w:r>
            <w:r w:rsidR="00D31944">
              <w:rPr>
                <w:noProof/>
                <w:webHidden/>
              </w:rPr>
              <w:instrText xml:space="preserve"> PAGEREF _Toc492025417 \h </w:instrText>
            </w:r>
            <w:r w:rsidR="00D31944">
              <w:rPr>
                <w:noProof/>
                <w:webHidden/>
              </w:rPr>
            </w:r>
            <w:r w:rsidR="00D31944">
              <w:rPr>
                <w:noProof/>
                <w:webHidden/>
              </w:rPr>
              <w:fldChar w:fldCharType="separate"/>
            </w:r>
            <w:r w:rsidR="005C24E7">
              <w:rPr>
                <w:noProof/>
                <w:webHidden/>
              </w:rPr>
              <w:t>25</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18" w:history="1">
            <w:r w:rsidR="00D31944" w:rsidRPr="00ED3D9B">
              <w:rPr>
                <w:rStyle w:val="Hyperlnk"/>
                <w:noProof/>
              </w:rPr>
              <w:t>4.4.2 Avdelning Mattas</w:t>
            </w:r>
            <w:r w:rsidR="00D31944">
              <w:rPr>
                <w:noProof/>
                <w:webHidden/>
              </w:rPr>
              <w:tab/>
            </w:r>
            <w:r w:rsidR="00D31944">
              <w:rPr>
                <w:noProof/>
                <w:webHidden/>
              </w:rPr>
              <w:fldChar w:fldCharType="begin"/>
            </w:r>
            <w:r w:rsidR="00D31944">
              <w:rPr>
                <w:noProof/>
                <w:webHidden/>
              </w:rPr>
              <w:instrText xml:space="preserve"> PAGEREF _Toc492025418 \h </w:instrText>
            </w:r>
            <w:r w:rsidR="00D31944">
              <w:rPr>
                <w:noProof/>
                <w:webHidden/>
              </w:rPr>
            </w:r>
            <w:r w:rsidR="00D31944">
              <w:rPr>
                <w:noProof/>
                <w:webHidden/>
              </w:rPr>
              <w:fldChar w:fldCharType="separate"/>
            </w:r>
            <w:r w:rsidR="005C24E7">
              <w:rPr>
                <w:noProof/>
                <w:webHidden/>
              </w:rPr>
              <w:t>26</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19" w:history="1">
            <w:r w:rsidR="00D31944" w:rsidRPr="00ED3D9B">
              <w:rPr>
                <w:rStyle w:val="Hyperlnk"/>
                <w:noProof/>
              </w:rPr>
              <w:t>4.4.3 Avdelning Pellas</w:t>
            </w:r>
            <w:r w:rsidR="00D31944">
              <w:rPr>
                <w:noProof/>
                <w:webHidden/>
              </w:rPr>
              <w:tab/>
            </w:r>
            <w:r w:rsidR="00D31944">
              <w:rPr>
                <w:noProof/>
                <w:webHidden/>
              </w:rPr>
              <w:fldChar w:fldCharType="begin"/>
            </w:r>
            <w:r w:rsidR="00D31944">
              <w:rPr>
                <w:noProof/>
                <w:webHidden/>
              </w:rPr>
              <w:instrText xml:space="preserve"> PAGEREF _Toc492025419 \h </w:instrText>
            </w:r>
            <w:r w:rsidR="00D31944">
              <w:rPr>
                <w:noProof/>
                <w:webHidden/>
              </w:rPr>
            </w:r>
            <w:r w:rsidR="00D31944">
              <w:rPr>
                <w:noProof/>
                <w:webHidden/>
              </w:rPr>
              <w:fldChar w:fldCharType="separate"/>
            </w:r>
            <w:r w:rsidR="005C24E7">
              <w:rPr>
                <w:noProof/>
                <w:webHidden/>
              </w:rPr>
              <w:t>27</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20" w:history="1">
            <w:r w:rsidR="00D31944" w:rsidRPr="00ED3D9B">
              <w:rPr>
                <w:rStyle w:val="Hyperlnk"/>
                <w:noProof/>
              </w:rPr>
              <w:t>4.4.4 Enheten för träning och stimulans av kognitiva färdigheter</w:t>
            </w:r>
            <w:r w:rsidR="00D31944">
              <w:rPr>
                <w:noProof/>
                <w:webHidden/>
              </w:rPr>
              <w:tab/>
            </w:r>
            <w:r w:rsidR="00D31944">
              <w:rPr>
                <w:noProof/>
                <w:webHidden/>
              </w:rPr>
              <w:fldChar w:fldCharType="begin"/>
            </w:r>
            <w:r w:rsidR="00D31944">
              <w:rPr>
                <w:noProof/>
                <w:webHidden/>
              </w:rPr>
              <w:instrText xml:space="preserve"> PAGEREF _Toc492025420 \h </w:instrText>
            </w:r>
            <w:r w:rsidR="00D31944">
              <w:rPr>
                <w:noProof/>
                <w:webHidden/>
              </w:rPr>
            </w:r>
            <w:r w:rsidR="00D31944">
              <w:rPr>
                <w:noProof/>
                <w:webHidden/>
              </w:rPr>
              <w:fldChar w:fldCharType="separate"/>
            </w:r>
            <w:r w:rsidR="005C24E7">
              <w:rPr>
                <w:noProof/>
                <w:webHidden/>
              </w:rPr>
              <w:t>28</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21" w:history="1">
            <w:r w:rsidR="00D31944" w:rsidRPr="00ED3D9B">
              <w:rPr>
                <w:rStyle w:val="Hyperlnk"/>
                <w:noProof/>
              </w:rPr>
              <w:t>4.4.5 Dagverksamhet</w:t>
            </w:r>
            <w:r w:rsidR="00D31944">
              <w:rPr>
                <w:noProof/>
                <w:webHidden/>
              </w:rPr>
              <w:tab/>
            </w:r>
            <w:r w:rsidR="00D31944">
              <w:rPr>
                <w:noProof/>
                <w:webHidden/>
              </w:rPr>
              <w:fldChar w:fldCharType="begin"/>
            </w:r>
            <w:r w:rsidR="00D31944">
              <w:rPr>
                <w:noProof/>
                <w:webHidden/>
              </w:rPr>
              <w:instrText xml:space="preserve"> PAGEREF _Toc492025421 \h </w:instrText>
            </w:r>
            <w:r w:rsidR="00D31944">
              <w:rPr>
                <w:noProof/>
                <w:webHidden/>
              </w:rPr>
            </w:r>
            <w:r w:rsidR="00D31944">
              <w:rPr>
                <w:noProof/>
                <w:webHidden/>
              </w:rPr>
              <w:fldChar w:fldCharType="separate"/>
            </w:r>
            <w:r w:rsidR="005C24E7">
              <w:rPr>
                <w:noProof/>
                <w:webHidden/>
              </w:rPr>
              <w:t>28</w:t>
            </w:r>
            <w:r w:rsidR="00D31944">
              <w:rPr>
                <w:noProof/>
                <w:webHidden/>
              </w:rPr>
              <w:fldChar w:fldCharType="end"/>
            </w:r>
          </w:hyperlink>
        </w:p>
        <w:p w:rsidR="00D31944" w:rsidRDefault="00C04A96">
          <w:pPr>
            <w:pStyle w:val="Innehll3"/>
            <w:tabs>
              <w:tab w:val="right" w:leader="dot" w:pos="10195"/>
            </w:tabs>
            <w:rPr>
              <w:rFonts w:eastAsiaTheme="minorEastAsia"/>
              <w:noProof/>
              <w:sz w:val="22"/>
              <w:szCs w:val="22"/>
              <w:lang w:val="sv-FI" w:eastAsia="sv-FI"/>
            </w:rPr>
          </w:pPr>
          <w:hyperlink w:anchor="_Toc492025422" w:history="1">
            <w:r w:rsidR="00D31944" w:rsidRPr="00ED3D9B">
              <w:rPr>
                <w:rStyle w:val="Hyperlnk"/>
                <w:noProof/>
              </w:rPr>
              <w:t>4.4.6 Fysioterapi</w:t>
            </w:r>
            <w:r w:rsidR="00D31944">
              <w:rPr>
                <w:noProof/>
                <w:webHidden/>
              </w:rPr>
              <w:tab/>
            </w:r>
            <w:r w:rsidR="00D31944">
              <w:rPr>
                <w:noProof/>
                <w:webHidden/>
              </w:rPr>
              <w:fldChar w:fldCharType="begin"/>
            </w:r>
            <w:r w:rsidR="00D31944">
              <w:rPr>
                <w:noProof/>
                <w:webHidden/>
              </w:rPr>
              <w:instrText xml:space="preserve"> PAGEREF _Toc492025422 \h </w:instrText>
            </w:r>
            <w:r w:rsidR="00D31944">
              <w:rPr>
                <w:noProof/>
                <w:webHidden/>
              </w:rPr>
            </w:r>
            <w:r w:rsidR="00D31944">
              <w:rPr>
                <w:noProof/>
                <w:webHidden/>
              </w:rPr>
              <w:fldChar w:fldCharType="separate"/>
            </w:r>
            <w:r w:rsidR="005C24E7">
              <w:rPr>
                <w:noProof/>
                <w:webHidden/>
              </w:rPr>
              <w:t>29</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23" w:history="1">
            <w:r w:rsidR="00D31944" w:rsidRPr="00ED3D9B">
              <w:rPr>
                <w:rStyle w:val="Hyperlnk"/>
                <w:noProof/>
              </w:rPr>
              <w:t>4.5 Kök, C25</w:t>
            </w:r>
            <w:r w:rsidR="00D31944">
              <w:rPr>
                <w:noProof/>
                <w:webHidden/>
              </w:rPr>
              <w:tab/>
            </w:r>
            <w:r w:rsidR="00D31944">
              <w:rPr>
                <w:noProof/>
                <w:webHidden/>
              </w:rPr>
              <w:fldChar w:fldCharType="begin"/>
            </w:r>
            <w:r w:rsidR="00D31944">
              <w:rPr>
                <w:noProof/>
                <w:webHidden/>
              </w:rPr>
              <w:instrText xml:space="preserve"> PAGEREF _Toc492025423 \h </w:instrText>
            </w:r>
            <w:r w:rsidR="00D31944">
              <w:rPr>
                <w:noProof/>
                <w:webHidden/>
              </w:rPr>
            </w:r>
            <w:r w:rsidR="00D31944">
              <w:rPr>
                <w:noProof/>
                <w:webHidden/>
              </w:rPr>
              <w:fldChar w:fldCharType="separate"/>
            </w:r>
            <w:r w:rsidR="005C24E7">
              <w:rPr>
                <w:noProof/>
                <w:webHidden/>
              </w:rPr>
              <w:t>30</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24" w:history="1">
            <w:r w:rsidR="00D31944" w:rsidRPr="00ED3D9B">
              <w:rPr>
                <w:rStyle w:val="Hyperlnk"/>
                <w:noProof/>
              </w:rPr>
              <w:t>4.6 Fastighet, C28</w:t>
            </w:r>
            <w:r w:rsidR="00D31944">
              <w:rPr>
                <w:noProof/>
                <w:webHidden/>
              </w:rPr>
              <w:tab/>
            </w:r>
            <w:r w:rsidR="00D31944">
              <w:rPr>
                <w:noProof/>
                <w:webHidden/>
              </w:rPr>
              <w:fldChar w:fldCharType="begin"/>
            </w:r>
            <w:r w:rsidR="00D31944">
              <w:rPr>
                <w:noProof/>
                <w:webHidden/>
              </w:rPr>
              <w:instrText xml:space="preserve"> PAGEREF _Toc492025424 \h </w:instrText>
            </w:r>
            <w:r w:rsidR="00D31944">
              <w:rPr>
                <w:noProof/>
                <w:webHidden/>
              </w:rPr>
            </w:r>
            <w:r w:rsidR="00D31944">
              <w:rPr>
                <w:noProof/>
                <w:webHidden/>
              </w:rPr>
              <w:fldChar w:fldCharType="separate"/>
            </w:r>
            <w:r w:rsidR="005C24E7">
              <w:rPr>
                <w:noProof/>
                <w:webHidden/>
              </w:rPr>
              <w:t>31</w:t>
            </w:r>
            <w:r w:rsidR="00D31944">
              <w:rPr>
                <w:noProof/>
                <w:webHidden/>
              </w:rPr>
              <w:fldChar w:fldCharType="end"/>
            </w:r>
          </w:hyperlink>
        </w:p>
        <w:p w:rsidR="00D31944" w:rsidRDefault="00C04A96">
          <w:pPr>
            <w:pStyle w:val="Innehll2"/>
            <w:tabs>
              <w:tab w:val="right" w:leader="dot" w:pos="10195"/>
            </w:tabs>
            <w:rPr>
              <w:rFonts w:eastAsiaTheme="minorEastAsia"/>
              <w:i w:val="0"/>
              <w:iCs w:val="0"/>
              <w:noProof/>
              <w:sz w:val="22"/>
              <w:szCs w:val="22"/>
              <w:lang w:val="sv-FI" w:eastAsia="sv-FI"/>
            </w:rPr>
          </w:pPr>
          <w:hyperlink w:anchor="_Toc492025425" w:history="1">
            <w:r w:rsidR="00D31944" w:rsidRPr="00ED3D9B">
              <w:rPr>
                <w:rStyle w:val="Hyperlnk"/>
                <w:noProof/>
              </w:rPr>
              <w:t>4.7 Personal vid Oasen boende- och vårdcenter</w:t>
            </w:r>
            <w:r w:rsidR="00D31944">
              <w:rPr>
                <w:noProof/>
                <w:webHidden/>
              </w:rPr>
              <w:tab/>
            </w:r>
            <w:r w:rsidR="00D31944">
              <w:rPr>
                <w:noProof/>
                <w:webHidden/>
              </w:rPr>
              <w:fldChar w:fldCharType="begin"/>
            </w:r>
            <w:r w:rsidR="00D31944">
              <w:rPr>
                <w:noProof/>
                <w:webHidden/>
              </w:rPr>
              <w:instrText xml:space="preserve"> PAGEREF _Toc492025425 \h </w:instrText>
            </w:r>
            <w:r w:rsidR="00D31944">
              <w:rPr>
                <w:noProof/>
                <w:webHidden/>
              </w:rPr>
            </w:r>
            <w:r w:rsidR="00D31944">
              <w:rPr>
                <w:noProof/>
                <w:webHidden/>
              </w:rPr>
              <w:fldChar w:fldCharType="separate"/>
            </w:r>
            <w:r w:rsidR="005C24E7">
              <w:rPr>
                <w:noProof/>
                <w:webHidden/>
              </w:rPr>
              <w:t>32</w:t>
            </w:r>
            <w:r w:rsidR="00D31944">
              <w:rPr>
                <w:noProof/>
                <w:webHidden/>
              </w:rPr>
              <w:fldChar w:fldCharType="end"/>
            </w:r>
          </w:hyperlink>
        </w:p>
        <w:p w:rsidR="00D31944" w:rsidRDefault="00C04A96">
          <w:pPr>
            <w:pStyle w:val="Innehll1"/>
            <w:tabs>
              <w:tab w:val="right" w:leader="dot" w:pos="10195"/>
            </w:tabs>
            <w:rPr>
              <w:rFonts w:eastAsiaTheme="minorEastAsia"/>
              <w:b w:val="0"/>
              <w:bCs w:val="0"/>
              <w:noProof/>
              <w:sz w:val="22"/>
              <w:szCs w:val="22"/>
              <w:lang w:val="sv-FI" w:eastAsia="sv-FI"/>
            </w:rPr>
          </w:pPr>
          <w:hyperlink w:anchor="_Toc492025426" w:history="1">
            <w:r w:rsidR="00D31944" w:rsidRPr="00ED3D9B">
              <w:rPr>
                <w:rStyle w:val="Hyperlnk"/>
                <w:rFonts w:eastAsia="Times New Roman"/>
                <w:noProof/>
                <w:lang w:eastAsia="sv-SE"/>
              </w:rPr>
              <w:t>5. Bilagor</w:t>
            </w:r>
            <w:r w:rsidR="00D31944">
              <w:rPr>
                <w:noProof/>
                <w:webHidden/>
              </w:rPr>
              <w:tab/>
            </w:r>
            <w:r w:rsidR="00D31944">
              <w:rPr>
                <w:noProof/>
                <w:webHidden/>
              </w:rPr>
              <w:fldChar w:fldCharType="begin"/>
            </w:r>
            <w:r w:rsidR="00D31944">
              <w:rPr>
                <w:noProof/>
                <w:webHidden/>
              </w:rPr>
              <w:instrText xml:space="preserve"> PAGEREF _Toc492025426 \h </w:instrText>
            </w:r>
            <w:r w:rsidR="00D31944">
              <w:rPr>
                <w:noProof/>
                <w:webHidden/>
              </w:rPr>
            </w:r>
            <w:r w:rsidR="00D31944">
              <w:rPr>
                <w:noProof/>
                <w:webHidden/>
              </w:rPr>
              <w:fldChar w:fldCharType="separate"/>
            </w:r>
            <w:r w:rsidR="005C24E7">
              <w:rPr>
                <w:noProof/>
                <w:webHidden/>
              </w:rPr>
              <w:t>33</w:t>
            </w:r>
            <w:r w:rsidR="00D31944">
              <w:rPr>
                <w:noProof/>
                <w:webHidden/>
              </w:rPr>
              <w:fldChar w:fldCharType="end"/>
            </w:r>
          </w:hyperlink>
        </w:p>
        <w:p w:rsidR="002B2DC9" w:rsidRDefault="00786CC1">
          <w:r>
            <w:rPr>
              <w:rFonts w:eastAsiaTheme="minorEastAsia"/>
              <w:noProof/>
              <w:lang w:eastAsia="sv-SE"/>
            </w:rPr>
            <w:fldChar w:fldCharType="end"/>
          </w:r>
        </w:p>
      </w:sdtContent>
    </w:sdt>
    <w:p w:rsidR="007D4BE9" w:rsidRDefault="007D4BE9">
      <w:pPr>
        <w:rPr>
          <w:rFonts w:asciiTheme="majorHAnsi" w:eastAsiaTheme="majorEastAsia" w:hAnsiTheme="majorHAnsi" w:cstheme="majorBidi"/>
          <w:b/>
          <w:bCs/>
          <w:color w:val="FF6600"/>
          <w:sz w:val="28"/>
          <w:szCs w:val="28"/>
        </w:rPr>
      </w:pPr>
      <w:bookmarkStart w:id="4" w:name="_Toc491680093"/>
      <w:bookmarkStart w:id="5" w:name="_Toc492025390"/>
      <w:r>
        <w:br w:type="page"/>
      </w:r>
    </w:p>
    <w:p w:rsidR="009D2F03" w:rsidRPr="004E3AB3" w:rsidRDefault="00550571" w:rsidP="009D2F03">
      <w:pPr>
        <w:pStyle w:val="Rubrik1"/>
      </w:pPr>
      <w:r>
        <w:lastRenderedPageBreak/>
        <w:t xml:space="preserve">1. </w:t>
      </w:r>
      <w:r w:rsidR="00FB33D8" w:rsidRPr="004E3AB3">
        <w:t>I</w:t>
      </w:r>
      <w:r w:rsidR="009157D0" w:rsidRPr="004E3AB3">
        <w:t>nlednin</w:t>
      </w:r>
      <w:r w:rsidR="00792766" w:rsidRPr="004E3AB3">
        <w:t>g</w:t>
      </w:r>
      <w:bookmarkStart w:id="6" w:name="_Toc465320768"/>
      <w:bookmarkStart w:id="7" w:name="_Toc491680096"/>
      <w:bookmarkEnd w:id="4"/>
      <w:bookmarkEnd w:id="5"/>
      <w:bookmarkEnd w:id="3"/>
      <w:bookmarkEnd w:id="2"/>
    </w:p>
    <w:p w:rsidR="009D2F03" w:rsidRDefault="009D2F03" w:rsidP="009D2F03"/>
    <w:p w:rsidR="009D2F03" w:rsidRDefault="009D2F03" w:rsidP="009D2F03"/>
    <w:p w:rsidR="00CB4DB4" w:rsidRDefault="009D2F03" w:rsidP="009D2F03">
      <w:r>
        <w:rPr>
          <w:i/>
        </w:rPr>
        <w:t>Beläggning/bemanning</w:t>
      </w:r>
      <w:r>
        <w:rPr>
          <w:i/>
        </w:rPr>
        <w:br/>
      </w:r>
      <w:r w:rsidR="00F3351A">
        <w:t>Budgeten 2018 planeras</w:t>
      </w:r>
      <w:r w:rsidR="00CB4DB4">
        <w:t xml:space="preserve"> utgående från 90 % beläggning, vilket innebär</w:t>
      </w:r>
      <w:r>
        <w:t xml:space="preserve"> en </w:t>
      </w:r>
      <w:r w:rsidRPr="007B723A">
        <w:t>ökni</w:t>
      </w:r>
      <w:r w:rsidR="00CB4DB4">
        <w:t xml:space="preserve">ng av tre </w:t>
      </w:r>
      <w:proofErr w:type="spellStart"/>
      <w:r w:rsidR="00CB4DB4">
        <w:t>närvårdarbefattningar</w:t>
      </w:r>
      <w:proofErr w:type="spellEnd"/>
      <w:r w:rsidR="00CB4DB4">
        <w:t xml:space="preserve">. </w:t>
      </w:r>
    </w:p>
    <w:p w:rsidR="009D2F03" w:rsidRDefault="009D2F03" w:rsidP="009D2F03">
      <w:r w:rsidRPr="007B723A">
        <w:rPr>
          <w:i/>
        </w:rPr>
        <w:t>IT-plan</w:t>
      </w:r>
      <w:r w:rsidRPr="007B723A">
        <w:rPr>
          <w:i/>
        </w:rPr>
        <w:br/>
      </w:r>
      <w:r w:rsidRPr="007B723A">
        <w:t>Avsikten är att redan under 2017 påbörja arbetet med att ta fram en IT-plan i samar</w:t>
      </w:r>
      <w:r>
        <w:t>bete med Åda Ab. Detta för att under 2018 kunna</w:t>
      </w:r>
      <w:r w:rsidRPr="007B723A">
        <w:t xml:space="preserve"> möta den nya dataskyddsförordningen men också för att få hjälp med </w:t>
      </w:r>
      <w:r>
        <w:t>hur vi säkrast och effektivast</w:t>
      </w:r>
      <w:r w:rsidRPr="007B723A">
        <w:t xml:space="preserve"> sköter IT-driften. </w:t>
      </w:r>
    </w:p>
    <w:p w:rsidR="009D2F03" w:rsidRPr="007B723A" w:rsidRDefault="009D2F03" w:rsidP="009D2F03">
      <w:pPr>
        <w:rPr>
          <w:i/>
        </w:rPr>
      </w:pPr>
      <w:r w:rsidRPr="007B723A">
        <w:rPr>
          <w:i/>
        </w:rPr>
        <w:t>Samarbete med ÅHS</w:t>
      </w:r>
      <w:r w:rsidRPr="007B723A">
        <w:rPr>
          <w:i/>
        </w:rPr>
        <w:br/>
      </w:r>
      <w:r w:rsidRPr="007B723A">
        <w:t xml:space="preserve">Oasen har ett bra samarbete med ÅHS och förhoppningsvis kan samarbetet utökas under 2018. </w:t>
      </w:r>
      <w:r w:rsidRPr="007B723A">
        <w:rPr>
          <w:sz w:val="24"/>
          <w:szCs w:val="24"/>
        </w:rPr>
        <w:t>-</w:t>
      </w:r>
      <w:r w:rsidRPr="007B723A">
        <w:t>Diskussioner kommer bland annat att föras med ÅHS kring deras webbaserade program (LOVE) för kunskapsutveckling och kompetensutveckling av Oasens personal inom läkemedelshantering. Det vore oc</w:t>
      </w:r>
      <w:r>
        <w:t xml:space="preserve">kså smidigare om Oasen kunde </w:t>
      </w:r>
      <w:r w:rsidRPr="007B723A">
        <w:t>göra lagerbeställningar direkt i ÅHS lagerprogram.</w:t>
      </w:r>
    </w:p>
    <w:p w:rsidR="009D2F03" w:rsidRPr="007B723A" w:rsidRDefault="009D2F03" w:rsidP="009D2F03">
      <w:pPr>
        <w:rPr>
          <w:i/>
        </w:rPr>
      </w:pPr>
      <w:r w:rsidRPr="007B723A">
        <w:rPr>
          <w:i/>
        </w:rPr>
        <w:t>Vilken vård ska Oasen bedriva</w:t>
      </w:r>
      <w:r w:rsidRPr="007B723A">
        <w:rPr>
          <w:i/>
        </w:rPr>
        <w:br/>
      </w:r>
      <w:r>
        <w:t>Oasen kommer att utarbeta en plan för vilka inriktningar våra avdelningar ska ha. Under 2018 så planeras personalen och lokalernas anpassningar till den inriktningen som avdelningen är avsedd för.</w:t>
      </w:r>
    </w:p>
    <w:p w:rsidR="009D2F03" w:rsidRDefault="009D2F03" w:rsidP="009D2F03">
      <w:r w:rsidRPr="00EE2C24">
        <w:rPr>
          <w:i/>
        </w:rPr>
        <w:t>Arkivplanen</w:t>
      </w:r>
      <w:r w:rsidRPr="00EE2C24">
        <w:rPr>
          <w:i/>
        </w:rPr>
        <w:br/>
      </w:r>
      <w:proofErr w:type="spellStart"/>
      <w:r>
        <w:t>Arkivplanen</w:t>
      </w:r>
      <w:proofErr w:type="spellEnd"/>
      <w:r>
        <w:t xml:space="preserve"> förs till landskapsregeringen för fastställelse under året. Efter fastställandet påbörjas arbetet med att bygga upp arkivet enligt plan.</w:t>
      </w:r>
    </w:p>
    <w:p w:rsidR="009D2F03" w:rsidRDefault="009D2F03" w:rsidP="009D2F03">
      <w:r w:rsidRPr="00EE2C24">
        <w:rPr>
          <w:i/>
        </w:rPr>
        <w:t>Samarbete med kommunerna</w:t>
      </w:r>
      <w:r w:rsidRPr="00EE2C24">
        <w:rPr>
          <w:i/>
        </w:rPr>
        <w:br/>
      </w:r>
      <w:r>
        <w:t>Under året diskuteras tillämpningen av vårdtyngdsmätningen RAI med medlemskommunerna med målet att få vårdtagare på rätt vårdnivå.</w:t>
      </w:r>
    </w:p>
    <w:p w:rsidR="009D2F03" w:rsidRPr="004B3FD4" w:rsidRDefault="009D2F03" w:rsidP="009D2F03"/>
    <w:p w:rsidR="009D2F03" w:rsidRDefault="009D2F03" w:rsidP="009D2F03"/>
    <w:p w:rsidR="009D2F03" w:rsidRDefault="009D2F03" w:rsidP="009D2F03">
      <w:r>
        <w:t>Katarina Dahlman</w:t>
      </w:r>
      <w:r>
        <w:br/>
        <w:t>Förbundsdirektör</w:t>
      </w:r>
    </w:p>
    <w:p w:rsidR="001B02F9" w:rsidRDefault="001B02F9">
      <w:pPr>
        <w:rPr>
          <w:rFonts w:asciiTheme="majorHAnsi" w:eastAsiaTheme="majorEastAsia" w:hAnsiTheme="majorHAnsi" w:cstheme="majorBidi"/>
          <w:b/>
          <w:bCs/>
          <w:sz w:val="28"/>
          <w:szCs w:val="28"/>
        </w:rPr>
      </w:pPr>
      <w:r>
        <w:br w:type="page"/>
      </w:r>
    </w:p>
    <w:p w:rsidR="0095787F" w:rsidRPr="00A32E1E" w:rsidRDefault="000A40F7" w:rsidP="000A40F7">
      <w:pPr>
        <w:pStyle w:val="Rubrik1"/>
      </w:pPr>
      <w:bookmarkStart w:id="8" w:name="_Toc492025391"/>
      <w:r>
        <w:lastRenderedPageBreak/>
        <w:t xml:space="preserve">2. </w:t>
      </w:r>
      <w:r w:rsidR="0095787F">
        <w:t>Budgeten</w:t>
      </w:r>
      <w:r w:rsidR="0095787F" w:rsidRPr="00A32E1E">
        <w:t xml:space="preserve"> 201</w:t>
      </w:r>
      <w:r w:rsidR="0095787F">
        <w:t>8</w:t>
      </w:r>
      <w:bookmarkEnd w:id="8"/>
    </w:p>
    <w:p w:rsidR="0095787F" w:rsidRDefault="0095787F" w:rsidP="00674A6A">
      <w:pPr>
        <w:pStyle w:val="Rubrik2"/>
      </w:pPr>
    </w:p>
    <w:p w:rsidR="00674A6A" w:rsidRPr="006247A3" w:rsidRDefault="001314A4" w:rsidP="00674A6A">
      <w:pPr>
        <w:pStyle w:val="Rubrik2"/>
      </w:pPr>
      <w:bookmarkStart w:id="9" w:name="_Toc492025392"/>
      <w:r>
        <w:t xml:space="preserve">2.1 </w:t>
      </w:r>
      <w:r w:rsidR="00674A6A" w:rsidRPr="006247A3">
        <w:t>Resultaträkning</w:t>
      </w:r>
      <w:bookmarkEnd w:id="9"/>
      <w:r w:rsidR="00674A6A" w:rsidRPr="006247A3">
        <w:t xml:space="preserve"> </w:t>
      </w:r>
      <w:bookmarkEnd w:id="6"/>
      <w:bookmarkEnd w:id="7"/>
    </w:p>
    <w:p w:rsidR="00674A6A" w:rsidRPr="006247A3" w:rsidRDefault="00674A6A" w:rsidP="00674A6A"/>
    <w:p w:rsidR="00674A6A" w:rsidRPr="006247A3" w:rsidRDefault="001314A4" w:rsidP="00674A6A">
      <w:pPr>
        <w:rPr>
          <w:noProof/>
          <w:lang w:val="sv-FI" w:eastAsia="sv-FI"/>
        </w:rPr>
      </w:pPr>
      <w:r w:rsidRPr="001314A4">
        <w:rPr>
          <w:noProof/>
          <w:lang w:val="sv-FI" w:eastAsia="sv-FI"/>
        </w:rPr>
        <w:drawing>
          <wp:inline distT="0" distB="0" distL="0" distR="0" wp14:anchorId="2BEF7CCE" wp14:editId="1D93AA01">
            <wp:extent cx="6480175" cy="4277283"/>
            <wp:effectExtent l="0" t="0" r="0"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4277283"/>
                    </a:xfrm>
                    <a:prstGeom prst="rect">
                      <a:avLst/>
                    </a:prstGeom>
                    <a:noFill/>
                    <a:ln>
                      <a:noFill/>
                    </a:ln>
                  </pic:spPr>
                </pic:pic>
              </a:graphicData>
            </a:graphic>
          </wp:inline>
        </w:drawing>
      </w:r>
    </w:p>
    <w:p w:rsidR="00674A6A" w:rsidRPr="006247A3" w:rsidRDefault="00674A6A" w:rsidP="00674A6A">
      <w:pPr>
        <w:rPr>
          <w:noProof/>
          <w:lang w:val="sv-FI" w:eastAsia="sv-FI"/>
        </w:rPr>
      </w:pPr>
    </w:p>
    <w:p w:rsidR="00674A6A" w:rsidRDefault="00674A6A" w:rsidP="00674A6A">
      <w:pPr>
        <w:rPr>
          <w:rFonts w:asciiTheme="majorHAnsi" w:eastAsiaTheme="majorEastAsia" w:hAnsiTheme="majorHAnsi" w:cstheme="majorBidi"/>
          <w:b/>
          <w:bCs/>
        </w:rPr>
      </w:pPr>
      <w:bookmarkStart w:id="10" w:name="_Toc429636805"/>
      <w:bookmarkStart w:id="11" w:name="_Toc430861126"/>
      <w:bookmarkStart w:id="12" w:name="_Toc465320769"/>
      <w:r>
        <w:br w:type="page"/>
      </w:r>
    </w:p>
    <w:p w:rsidR="00674A6A" w:rsidRPr="007B723A" w:rsidRDefault="001314A4" w:rsidP="007B723A">
      <w:pPr>
        <w:pStyle w:val="Rubrik2"/>
      </w:pPr>
      <w:bookmarkStart w:id="13" w:name="_Toc491680097"/>
      <w:bookmarkStart w:id="14" w:name="_Toc492025393"/>
      <w:r>
        <w:lastRenderedPageBreak/>
        <w:t xml:space="preserve">2.2 </w:t>
      </w:r>
      <w:r w:rsidR="00674A6A" w:rsidRPr="007B723A">
        <w:t>Budgeterad finansieringskalkyl</w:t>
      </w:r>
      <w:bookmarkEnd w:id="10"/>
      <w:bookmarkEnd w:id="11"/>
      <w:bookmarkEnd w:id="12"/>
      <w:bookmarkEnd w:id="13"/>
      <w:bookmarkEnd w:id="14"/>
    </w:p>
    <w:p w:rsidR="00674A6A" w:rsidRDefault="00674A6A" w:rsidP="00674A6A"/>
    <w:p w:rsidR="00674A6A" w:rsidRDefault="004F41A9" w:rsidP="00674A6A">
      <w:r w:rsidRPr="004F41A9">
        <w:rPr>
          <w:noProof/>
          <w:lang w:val="sv-FI" w:eastAsia="sv-FI"/>
        </w:rPr>
        <w:drawing>
          <wp:inline distT="0" distB="0" distL="0" distR="0" wp14:anchorId="44EDA08F" wp14:editId="6B3570A1">
            <wp:extent cx="6480175" cy="5003679"/>
            <wp:effectExtent l="0" t="0" r="0" b="6985"/>
            <wp:docPr id="302" name="Bildobjekt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5003679"/>
                    </a:xfrm>
                    <a:prstGeom prst="rect">
                      <a:avLst/>
                    </a:prstGeom>
                    <a:noFill/>
                    <a:ln>
                      <a:noFill/>
                    </a:ln>
                  </pic:spPr>
                </pic:pic>
              </a:graphicData>
            </a:graphic>
          </wp:inline>
        </w:drawing>
      </w:r>
    </w:p>
    <w:p w:rsidR="00674A6A" w:rsidRPr="00E41A77" w:rsidRDefault="00674A6A" w:rsidP="00674A6A"/>
    <w:p w:rsidR="00674A6A" w:rsidRDefault="00674A6A" w:rsidP="00674A6A">
      <w:pPr>
        <w:rPr>
          <w:rFonts w:asciiTheme="majorHAnsi" w:eastAsiaTheme="majorEastAsia" w:hAnsiTheme="majorHAnsi" w:cstheme="majorBidi"/>
          <w:b/>
          <w:bCs/>
          <w:sz w:val="26"/>
          <w:szCs w:val="26"/>
        </w:rPr>
      </w:pPr>
      <w:r>
        <w:br w:type="page"/>
      </w:r>
    </w:p>
    <w:p w:rsidR="00AC6E08" w:rsidRPr="00902D9F" w:rsidRDefault="001314A4" w:rsidP="00902D9F">
      <w:pPr>
        <w:pStyle w:val="Rubrik2"/>
      </w:pPr>
      <w:bookmarkStart w:id="15" w:name="_Toc492025394"/>
      <w:bookmarkStart w:id="16" w:name="_Toc491680098"/>
      <w:r>
        <w:lastRenderedPageBreak/>
        <w:t xml:space="preserve">2.3 </w:t>
      </w:r>
      <w:r w:rsidR="00AC6E08" w:rsidRPr="00902D9F">
        <w:t>Investeringar</w:t>
      </w:r>
      <w:bookmarkEnd w:id="15"/>
    </w:p>
    <w:p w:rsidR="003F2FA5" w:rsidRDefault="00AC6E08" w:rsidP="003F2FA5">
      <w:pPr>
        <w:rPr>
          <w:rFonts w:asciiTheme="majorHAnsi" w:eastAsiaTheme="majorEastAsia" w:hAnsiTheme="majorHAnsi" w:cstheme="majorBidi"/>
          <w:b/>
          <w:bCs/>
        </w:rPr>
      </w:pPr>
      <w:r>
        <w:br/>
      </w:r>
      <w:r w:rsidRPr="007B723A">
        <w:t xml:space="preserve">Fastighetsunderhållsplaner togs fram av byggnads- och VVS-expertis under år 2014.  Investeringsaktiviteten torde vara tämligen stor under de kommande åren. Investeringarna finansieras med egna medel eller med lån. Medlen erhålls genom att kommunalförbundet debiterar avskrivningskostnader av medlemskommunerna. </w:t>
      </w:r>
    </w:p>
    <w:p w:rsidR="00AC6E08" w:rsidRPr="005D2D50" w:rsidRDefault="003C0605" w:rsidP="00FA6B30">
      <w:pPr>
        <w:pStyle w:val="Rubrik3"/>
      </w:pPr>
      <w:r w:rsidRPr="003C0605">
        <w:rPr>
          <w:noProof/>
          <w:lang w:val="sv-FI" w:eastAsia="sv-FI"/>
        </w:rPr>
        <w:drawing>
          <wp:inline distT="0" distB="0" distL="0" distR="0" wp14:anchorId="7C2EB2CA" wp14:editId="268DFB93">
            <wp:extent cx="4057650" cy="470535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4705350"/>
                    </a:xfrm>
                    <a:prstGeom prst="rect">
                      <a:avLst/>
                    </a:prstGeom>
                    <a:noFill/>
                    <a:ln>
                      <a:noFill/>
                    </a:ln>
                  </pic:spPr>
                </pic:pic>
              </a:graphicData>
            </a:graphic>
          </wp:inline>
        </w:drawing>
      </w:r>
    </w:p>
    <w:p w:rsidR="001D3D3E" w:rsidRPr="000E0D8C" w:rsidRDefault="001D3D3E" w:rsidP="002B0FBD">
      <w:pPr>
        <w:pStyle w:val="Rubrik2"/>
        <w:rPr>
          <w:b w:val="0"/>
        </w:rPr>
      </w:pPr>
      <w:bookmarkStart w:id="17" w:name="_Toc429636835"/>
      <w:bookmarkStart w:id="18" w:name="_Toc430861154"/>
      <w:bookmarkStart w:id="19" w:name="_Toc432401234"/>
      <w:bookmarkStart w:id="20" w:name="_Toc465320792"/>
      <w:bookmarkStart w:id="21" w:name="_Toc491680109"/>
    </w:p>
    <w:p w:rsidR="002B0FBD" w:rsidRPr="001574E3" w:rsidRDefault="001314A4" w:rsidP="002B0FBD">
      <w:pPr>
        <w:pStyle w:val="Rubrik2"/>
      </w:pPr>
      <w:bookmarkStart w:id="22" w:name="_Toc492025395"/>
      <w:r>
        <w:t xml:space="preserve">2.4 </w:t>
      </w:r>
      <w:r w:rsidR="002B0FBD" w:rsidRPr="001574E3">
        <w:t xml:space="preserve">Ekonomiplan </w:t>
      </w:r>
      <w:r w:rsidR="002B0FBD" w:rsidRPr="00CF6778">
        <w:t>201</w:t>
      </w:r>
      <w:r w:rsidR="002B0FBD">
        <w:t>9</w:t>
      </w:r>
      <w:r w:rsidR="002B0FBD" w:rsidRPr="001574E3">
        <w:t>-20</w:t>
      </w:r>
      <w:bookmarkEnd w:id="17"/>
      <w:bookmarkEnd w:id="18"/>
      <w:bookmarkEnd w:id="19"/>
      <w:bookmarkEnd w:id="20"/>
      <w:r w:rsidR="002B0FBD">
        <w:t>20</w:t>
      </w:r>
      <w:bookmarkEnd w:id="21"/>
      <w:bookmarkEnd w:id="22"/>
    </w:p>
    <w:p w:rsidR="00AC6E08" w:rsidRPr="007B723A" w:rsidRDefault="002B0FBD" w:rsidP="00AC6E08">
      <w:pPr>
        <w:rPr>
          <w:color w:val="FF0000"/>
          <w:sz w:val="20"/>
        </w:rPr>
      </w:pPr>
      <w:r w:rsidRPr="007B723A">
        <w:rPr>
          <w:szCs w:val="24"/>
        </w:rPr>
        <w:t>Ekonomiplanen åren 2019-2020 bygger på budgetförslaget för 2018. Kostnaderna ökar med ca 1% per år.</w:t>
      </w:r>
      <w:r w:rsidRPr="007B723A">
        <w:rPr>
          <w:sz w:val="20"/>
        </w:rPr>
        <w:t xml:space="preserve"> </w:t>
      </w:r>
      <w:r w:rsidRPr="007B723A">
        <w:t>Ekonomiplanen är inte bindande.</w:t>
      </w:r>
    </w:p>
    <w:p w:rsidR="001D3D3E" w:rsidRDefault="001D3D3E" w:rsidP="00902D9F">
      <w:pPr>
        <w:pStyle w:val="Rubrik2"/>
        <w:rPr>
          <w:rFonts w:eastAsia="Times New Roman"/>
          <w:lang w:eastAsia="sv-SE"/>
        </w:rPr>
      </w:pPr>
      <w:bookmarkStart w:id="23" w:name="_Toc465320793"/>
      <w:bookmarkStart w:id="24" w:name="_Toc491680110"/>
    </w:p>
    <w:p w:rsidR="00902D9F" w:rsidRPr="000D435B" w:rsidRDefault="001314A4" w:rsidP="00902D9F">
      <w:pPr>
        <w:pStyle w:val="Rubrik2"/>
        <w:rPr>
          <w:rFonts w:eastAsia="Times New Roman"/>
          <w:i/>
          <w:lang w:eastAsia="sv-SE"/>
        </w:rPr>
      </w:pPr>
      <w:bookmarkStart w:id="25" w:name="_Toc492025396"/>
      <w:r>
        <w:rPr>
          <w:rFonts w:eastAsia="Times New Roman"/>
          <w:lang w:eastAsia="sv-SE"/>
        </w:rPr>
        <w:t xml:space="preserve">2.5 </w:t>
      </w:r>
      <w:r w:rsidR="00902D9F" w:rsidRPr="00CF6778">
        <w:rPr>
          <w:rFonts w:eastAsia="Times New Roman"/>
          <w:lang w:eastAsia="sv-SE"/>
        </w:rPr>
        <w:t>Upphandlingsdirektiv</w:t>
      </w:r>
      <w:bookmarkEnd w:id="23"/>
      <w:bookmarkEnd w:id="24"/>
      <w:bookmarkEnd w:id="25"/>
      <w:r w:rsidR="00902D9F" w:rsidRPr="00CF6778">
        <w:rPr>
          <w:rFonts w:eastAsia="Times New Roman"/>
          <w:lang w:eastAsia="sv-SE"/>
        </w:rPr>
        <w:t xml:space="preserve"> </w:t>
      </w:r>
    </w:p>
    <w:p w:rsidR="00902D9F" w:rsidRPr="000D435B" w:rsidRDefault="00902D9F" w:rsidP="00902D9F">
      <w:pPr>
        <w:spacing w:after="0" w:line="240" w:lineRule="auto"/>
        <w:rPr>
          <w:rFonts w:asciiTheme="majorHAnsi" w:eastAsia="Times New Roman" w:hAnsiTheme="majorHAnsi" w:cstheme="minorHAnsi"/>
          <w:b/>
          <w:i/>
          <w:color w:val="6A9711" w:themeColor="accent1" w:themeShade="BF"/>
          <w:sz w:val="24"/>
          <w:szCs w:val="24"/>
          <w:lang w:eastAsia="sv-SE"/>
        </w:rPr>
      </w:pPr>
    </w:p>
    <w:p w:rsidR="00902D9F" w:rsidRPr="000D435B" w:rsidRDefault="00902D9F" w:rsidP="00902D9F">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eastAsia="Times New Roman" w:cstheme="minorHAnsi"/>
          <w:i/>
          <w:sz w:val="24"/>
          <w:szCs w:val="24"/>
          <w:lang w:eastAsia="sv-SE"/>
        </w:rPr>
      </w:pPr>
      <w:r w:rsidRPr="000D435B">
        <w:rPr>
          <w:rFonts w:eastAsia="Times New Roman" w:cstheme="minorHAnsi"/>
          <w:i/>
          <w:sz w:val="24"/>
          <w:szCs w:val="24"/>
          <w:lang w:eastAsia="sv-SE"/>
        </w:rPr>
        <w:t>Upphandlingens värde exklusive moms:</w:t>
      </w:r>
      <w:r w:rsidRPr="000D435B">
        <w:rPr>
          <w:rFonts w:eastAsia="Times New Roman" w:cstheme="minorHAnsi"/>
          <w:i/>
          <w:sz w:val="24"/>
          <w:szCs w:val="24"/>
          <w:lang w:eastAsia="sv-SE"/>
        </w:rPr>
        <w:tab/>
      </w:r>
      <w:r w:rsidRPr="000D435B">
        <w:rPr>
          <w:rFonts w:eastAsia="Times New Roman" w:cstheme="minorHAnsi"/>
          <w:i/>
          <w:sz w:val="24"/>
          <w:szCs w:val="24"/>
          <w:lang w:eastAsia="sv-SE"/>
        </w:rPr>
        <w:tab/>
        <w:t>Upphandlingssätt:</w:t>
      </w:r>
    </w:p>
    <w:p w:rsidR="00902D9F" w:rsidRPr="000D435B" w:rsidRDefault="00902D9F" w:rsidP="00902D9F">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firstLine="1304"/>
        <w:rPr>
          <w:rFonts w:eastAsia="Times New Roman" w:cstheme="minorHAnsi"/>
          <w:i/>
          <w:sz w:val="24"/>
          <w:szCs w:val="24"/>
          <w:lang w:eastAsia="sv-SE"/>
        </w:rPr>
      </w:pPr>
      <w:r w:rsidRPr="000D435B">
        <w:rPr>
          <w:rFonts w:eastAsia="Times New Roman" w:cstheme="minorHAnsi"/>
          <w:i/>
          <w:szCs w:val="24"/>
          <w:lang w:eastAsia="sv-SE"/>
        </w:rPr>
        <w:t>&lt;</w:t>
      </w:r>
      <w:proofErr w:type="gramStart"/>
      <w:r w:rsidRPr="000D435B">
        <w:rPr>
          <w:rFonts w:eastAsia="Times New Roman" w:cstheme="minorHAnsi"/>
          <w:i/>
          <w:sz w:val="24"/>
          <w:szCs w:val="24"/>
          <w:lang w:eastAsia="sv-SE"/>
        </w:rPr>
        <w:t>10.000</w:t>
      </w:r>
      <w:proofErr w:type="gramEnd"/>
      <w:r w:rsidRPr="000D435B">
        <w:rPr>
          <w:rFonts w:eastAsia="Times New Roman" w:cstheme="minorHAnsi"/>
          <w:i/>
          <w:sz w:val="24"/>
          <w:szCs w:val="24"/>
          <w:lang w:eastAsia="sv-SE"/>
        </w:rPr>
        <w:t xml:space="preserve"> €</w:t>
      </w:r>
      <w:r w:rsidRPr="000D435B">
        <w:rPr>
          <w:rFonts w:eastAsia="Times New Roman" w:cstheme="minorHAnsi"/>
          <w:i/>
          <w:sz w:val="24"/>
          <w:szCs w:val="24"/>
          <w:lang w:eastAsia="sv-SE"/>
        </w:rPr>
        <w:tab/>
      </w:r>
      <w:r w:rsidRPr="000D435B">
        <w:rPr>
          <w:rFonts w:eastAsia="Times New Roman" w:cstheme="minorHAnsi"/>
          <w:i/>
          <w:sz w:val="24"/>
          <w:szCs w:val="24"/>
          <w:lang w:eastAsia="sv-SE"/>
        </w:rPr>
        <w:tab/>
      </w:r>
      <w:r w:rsidRPr="000D435B">
        <w:rPr>
          <w:rFonts w:eastAsia="Times New Roman" w:cstheme="minorHAnsi"/>
          <w:i/>
          <w:sz w:val="24"/>
          <w:szCs w:val="24"/>
          <w:lang w:eastAsia="sv-SE"/>
        </w:rPr>
        <w:tab/>
        <w:t>Direkt upphandling</w:t>
      </w:r>
    </w:p>
    <w:p w:rsidR="00902D9F" w:rsidRPr="000D435B" w:rsidRDefault="00902D9F" w:rsidP="00902D9F">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firstLine="1304"/>
        <w:rPr>
          <w:rFonts w:eastAsia="Times New Roman" w:cstheme="minorHAnsi"/>
          <w:i/>
          <w:sz w:val="24"/>
          <w:szCs w:val="24"/>
          <w:lang w:eastAsia="sv-SE"/>
        </w:rPr>
      </w:pPr>
      <w:proofErr w:type="gramStart"/>
      <w:r w:rsidRPr="000D435B">
        <w:rPr>
          <w:rFonts w:eastAsia="Times New Roman" w:cstheme="minorHAnsi"/>
          <w:i/>
          <w:sz w:val="24"/>
          <w:szCs w:val="24"/>
          <w:lang w:eastAsia="sv-SE"/>
        </w:rPr>
        <w:t>10.000</w:t>
      </w:r>
      <w:proofErr w:type="gramEnd"/>
      <w:r w:rsidRPr="000D435B">
        <w:rPr>
          <w:rFonts w:eastAsia="Times New Roman" w:cstheme="minorHAnsi"/>
          <w:i/>
          <w:sz w:val="24"/>
          <w:szCs w:val="24"/>
          <w:lang w:eastAsia="sv-SE"/>
        </w:rPr>
        <w:t>-20.000 €</w:t>
      </w:r>
      <w:r w:rsidRPr="000D435B">
        <w:rPr>
          <w:rFonts w:eastAsia="Times New Roman" w:cstheme="minorHAnsi"/>
          <w:i/>
          <w:sz w:val="24"/>
          <w:szCs w:val="24"/>
          <w:lang w:eastAsia="sv-SE"/>
        </w:rPr>
        <w:tab/>
      </w:r>
      <w:r w:rsidRPr="000D435B">
        <w:rPr>
          <w:rFonts w:eastAsia="Times New Roman" w:cstheme="minorHAnsi"/>
          <w:i/>
          <w:sz w:val="24"/>
          <w:szCs w:val="24"/>
          <w:lang w:eastAsia="sv-SE"/>
        </w:rPr>
        <w:tab/>
        <w:t>Riktas till tre eller flera leverantörer.</w:t>
      </w:r>
    </w:p>
    <w:p w:rsidR="00902D9F" w:rsidRPr="000D435B" w:rsidRDefault="00902D9F" w:rsidP="00902D9F">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5216" w:hanging="5216"/>
        <w:rPr>
          <w:rFonts w:eastAsia="Times New Roman" w:cstheme="minorHAnsi"/>
          <w:i/>
          <w:sz w:val="24"/>
          <w:szCs w:val="24"/>
          <w:lang w:eastAsia="sv-SE"/>
        </w:rPr>
      </w:pPr>
      <w:r w:rsidRPr="000D435B">
        <w:rPr>
          <w:rFonts w:eastAsia="Times New Roman" w:cstheme="minorHAnsi"/>
          <w:i/>
          <w:sz w:val="24"/>
          <w:szCs w:val="24"/>
          <w:lang w:eastAsia="sv-SE"/>
        </w:rPr>
        <w:t xml:space="preserve">                      &gt; </w:t>
      </w:r>
      <w:proofErr w:type="gramStart"/>
      <w:r w:rsidRPr="000D435B">
        <w:rPr>
          <w:rFonts w:eastAsia="Times New Roman" w:cstheme="minorHAnsi"/>
          <w:i/>
          <w:sz w:val="24"/>
          <w:szCs w:val="24"/>
          <w:lang w:eastAsia="sv-SE"/>
        </w:rPr>
        <w:t>20.000</w:t>
      </w:r>
      <w:proofErr w:type="gramEnd"/>
      <w:r w:rsidRPr="000D435B">
        <w:rPr>
          <w:rFonts w:eastAsia="Times New Roman" w:cstheme="minorHAnsi"/>
          <w:i/>
          <w:sz w:val="24"/>
          <w:szCs w:val="24"/>
          <w:lang w:eastAsia="sv-SE"/>
        </w:rPr>
        <w:t xml:space="preserve"> €                                                </w:t>
      </w:r>
      <w:r w:rsidRPr="000D435B">
        <w:rPr>
          <w:rFonts w:eastAsia="Times New Roman" w:cstheme="minorHAnsi"/>
          <w:i/>
          <w:sz w:val="24"/>
          <w:szCs w:val="24"/>
          <w:lang w:eastAsia="sv-SE"/>
        </w:rPr>
        <w:tab/>
        <w:t>Upphandlingen offentliggörs genom annonsering.</w:t>
      </w:r>
    </w:p>
    <w:p w:rsidR="00902D9F" w:rsidRPr="000D435B" w:rsidRDefault="000F5706" w:rsidP="00902D9F">
      <w:pPr>
        <w:spacing w:after="0" w:line="240" w:lineRule="auto"/>
        <w:ind w:left="5216" w:hanging="5216"/>
        <w:rPr>
          <w:rFonts w:eastAsia="Times New Roman" w:cstheme="minorHAnsi"/>
          <w:i/>
          <w:sz w:val="24"/>
          <w:szCs w:val="24"/>
          <w:lang w:eastAsia="sv-SE"/>
        </w:rPr>
      </w:pPr>
      <w:r>
        <w:rPr>
          <w:rFonts w:eastAsia="Times New Roman" w:cstheme="minorHAnsi"/>
          <w:i/>
          <w:sz w:val="24"/>
          <w:szCs w:val="24"/>
          <w:lang w:eastAsia="sv-SE"/>
        </w:rPr>
        <w:t>I övrigt tillämpas Ålands l</w:t>
      </w:r>
      <w:r w:rsidR="00902D9F" w:rsidRPr="000D435B">
        <w:rPr>
          <w:rFonts w:eastAsia="Times New Roman" w:cstheme="minorHAnsi"/>
          <w:i/>
          <w:sz w:val="24"/>
          <w:szCs w:val="24"/>
          <w:lang w:eastAsia="sv-SE"/>
        </w:rPr>
        <w:t>andskapsregerings beslut. ÅFS nr 41/2006.</w:t>
      </w:r>
    </w:p>
    <w:p w:rsidR="002B0FBD" w:rsidRPr="005A750F" w:rsidRDefault="00902D9F" w:rsidP="00AC6E08">
      <w:pPr>
        <w:rPr>
          <w:rFonts w:eastAsia="Times New Roman" w:cstheme="minorHAnsi"/>
          <w:i/>
          <w:sz w:val="24"/>
          <w:szCs w:val="24"/>
          <w:lang w:eastAsia="sv-SE"/>
        </w:rPr>
      </w:pPr>
      <w:r w:rsidRPr="000D435B">
        <w:rPr>
          <w:rFonts w:eastAsia="Times New Roman" w:cstheme="minorHAnsi"/>
          <w:i/>
          <w:sz w:val="24"/>
          <w:szCs w:val="24"/>
          <w:lang w:eastAsia="sv-SE"/>
        </w:rPr>
        <w:br w:type="page"/>
      </w:r>
    </w:p>
    <w:p w:rsidR="001D45A2" w:rsidRDefault="001314A4" w:rsidP="001D45A2">
      <w:pPr>
        <w:pStyle w:val="Rubrik1"/>
      </w:pPr>
      <w:bookmarkStart w:id="26" w:name="_Toc492025397"/>
      <w:r>
        <w:lastRenderedPageBreak/>
        <w:t xml:space="preserve">3 </w:t>
      </w:r>
      <w:r w:rsidR="001D45A2">
        <w:t>Fördelning av kostnaderna</w:t>
      </w:r>
      <w:bookmarkEnd w:id="26"/>
    </w:p>
    <w:p w:rsidR="001D45A2" w:rsidRDefault="001D45A2" w:rsidP="002B0FBD">
      <w:pPr>
        <w:rPr>
          <w:b/>
          <w:i/>
          <w:sz w:val="24"/>
          <w:szCs w:val="24"/>
        </w:rPr>
      </w:pPr>
    </w:p>
    <w:p w:rsidR="005A750F" w:rsidRPr="007B723A" w:rsidRDefault="001314A4" w:rsidP="005A750F">
      <w:pPr>
        <w:rPr>
          <w:szCs w:val="24"/>
        </w:rPr>
      </w:pPr>
      <w:bookmarkStart w:id="27" w:name="_Toc492025398"/>
      <w:r>
        <w:rPr>
          <w:rStyle w:val="Rubrik2Char"/>
        </w:rPr>
        <w:t xml:space="preserve">3.1 </w:t>
      </w:r>
      <w:r w:rsidR="002B0FBD" w:rsidRPr="001D45A2">
        <w:rPr>
          <w:rStyle w:val="Rubrik2Char"/>
        </w:rPr>
        <w:t>Grundavgift</w:t>
      </w:r>
      <w:bookmarkEnd w:id="27"/>
      <w:r w:rsidR="002B0FBD" w:rsidRPr="001D45A2">
        <w:rPr>
          <w:rStyle w:val="Rubrik2Char"/>
        </w:rPr>
        <w:br/>
      </w:r>
      <w:r w:rsidR="002B0FBD" w:rsidRPr="007B723A">
        <w:rPr>
          <w:szCs w:val="24"/>
        </w:rPr>
        <w:t xml:space="preserve">Från och med 2016 uppbärs för varje </w:t>
      </w:r>
      <w:proofErr w:type="spellStart"/>
      <w:r w:rsidR="002B0FBD" w:rsidRPr="007B723A">
        <w:rPr>
          <w:szCs w:val="24"/>
        </w:rPr>
        <w:t>platsandel</w:t>
      </w:r>
      <w:proofErr w:type="spellEnd"/>
      <w:r w:rsidR="002B0FBD" w:rsidRPr="007B723A">
        <w:rPr>
          <w:szCs w:val="24"/>
        </w:rPr>
        <w:t xml:space="preserve"> en grundavgift. Grundavgiften </w:t>
      </w:r>
      <w:r w:rsidR="005A750F">
        <w:rPr>
          <w:szCs w:val="24"/>
        </w:rPr>
        <w:t xml:space="preserve">beräknas 2018 vara knappt </w:t>
      </w:r>
      <w:r w:rsidR="00A1623E">
        <w:rPr>
          <w:szCs w:val="24"/>
        </w:rPr>
        <w:t>16 000</w:t>
      </w:r>
      <w:r w:rsidR="002B0FBD" w:rsidRPr="007B723A">
        <w:rPr>
          <w:szCs w:val="24"/>
        </w:rPr>
        <w:t xml:space="preserve"> €/plats och den uppbärs även om platsandelen inte används</w:t>
      </w:r>
      <w:r w:rsidR="004E6A85">
        <w:rPr>
          <w:szCs w:val="24"/>
        </w:rPr>
        <w:t xml:space="preserve">, </w:t>
      </w:r>
      <w:r w:rsidR="00B677EB">
        <w:rPr>
          <w:szCs w:val="24"/>
        </w:rPr>
        <w:t xml:space="preserve">såvida andelen inte </w:t>
      </w:r>
      <w:r w:rsidR="004E6A85" w:rsidRPr="004E6A85">
        <w:rPr>
          <w:szCs w:val="24"/>
        </w:rPr>
        <w:t>nyttja</w:t>
      </w:r>
      <w:r w:rsidR="004B339F">
        <w:rPr>
          <w:szCs w:val="24"/>
        </w:rPr>
        <w:t>s</w:t>
      </w:r>
      <w:r w:rsidR="004E6A85" w:rsidRPr="004E6A85">
        <w:rPr>
          <w:szCs w:val="24"/>
        </w:rPr>
        <w:t xml:space="preserve"> av annan kommun</w:t>
      </w:r>
      <w:r w:rsidR="002B0FBD" w:rsidRPr="004E6A85">
        <w:rPr>
          <w:szCs w:val="24"/>
        </w:rPr>
        <w:t xml:space="preserve">. Grundavgiften motsvarar den enskilda platsandelens andel av verksamhetens fasta kostnader, såsom </w:t>
      </w:r>
      <w:r w:rsidR="002B0FBD" w:rsidRPr="007B723A">
        <w:rPr>
          <w:szCs w:val="24"/>
        </w:rPr>
        <w:t>fastighetsutgifterna, förvaltningen och ledningen inom vård och kök. I grundavgiften ingår räntekostnader för lån som tecknas för att täcka investeringskostnader.</w:t>
      </w:r>
      <w:r w:rsidR="002B0FBD" w:rsidRPr="007B723A">
        <w:rPr>
          <w:szCs w:val="24"/>
        </w:rPr>
        <w:br/>
      </w:r>
      <w:r w:rsidR="005A750F">
        <w:rPr>
          <w:szCs w:val="24"/>
        </w:rPr>
        <w:br/>
      </w:r>
      <w:r w:rsidR="005A750F" w:rsidRPr="007B723A">
        <w:rPr>
          <w:szCs w:val="24"/>
        </w:rPr>
        <w:t>Debiteringen av vårddygnskostnader sker under verksamhetsåret utgående från budgeten, medan slutregleringen sker först efter att räkenskapsårets slut. Det betyder att återbetalningar eller tilläggsdebiteringar kan förekomma.</w:t>
      </w:r>
    </w:p>
    <w:p w:rsidR="005A750F" w:rsidRPr="007B723A" w:rsidRDefault="005A750F" w:rsidP="005A750F">
      <w:pPr>
        <w:spacing w:after="0"/>
        <w:rPr>
          <w:szCs w:val="24"/>
        </w:rPr>
      </w:pPr>
    </w:p>
    <w:p w:rsidR="0012530E" w:rsidRDefault="005A750F" w:rsidP="005A750F">
      <w:pPr>
        <w:spacing w:after="0" w:line="240" w:lineRule="auto"/>
        <w:rPr>
          <w:szCs w:val="24"/>
        </w:rPr>
      </w:pPr>
      <w:r w:rsidRPr="007B723A">
        <w:rPr>
          <w:rFonts w:cs="Arial"/>
          <w:color w:val="000000"/>
          <w:szCs w:val="24"/>
        </w:rPr>
        <w:t xml:space="preserve">Följande kostnadsställen ingår i grundavgiften: </w:t>
      </w:r>
      <w:r w:rsidRPr="007B723A">
        <w:rPr>
          <w:rFonts w:cs="Arial"/>
          <w:color w:val="000000"/>
          <w:szCs w:val="24"/>
        </w:rPr>
        <w:br/>
      </w:r>
      <w:r w:rsidRPr="007B723A">
        <w:rPr>
          <w:szCs w:val="24"/>
        </w:rPr>
        <w:t>-Allmän</w:t>
      </w:r>
      <w:r w:rsidR="00B677EB">
        <w:rPr>
          <w:szCs w:val="24"/>
        </w:rPr>
        <w:t xml:space="preserve"> förvaltning</w:t>
      </w:r>
      <w:r>
        <w:rPr>
          <w:szCs w:val="24"/>
        </w:rPr>
        <w:t>,</w:t>
      </w:r>
      <w:r w:rsidR="00B677EB">
        <w:rPr>
          <w:szCs w:val="24"/>
        </w:rPr>
        <w:t xml:space="preserve"> </w:t>
      </w:r>
      <w:r>
        <w:rPr>
          <w:szCs w:val="24"/>
        </w:rPr>
        <w:t>dock inte</w:t>
      </w:r>
      <w:r w:rsidRPr="007B723A">
        <w:rPr>
          <w:szCs w:val="24"/>
        </w:rPr>
        <w:t xml:space="preserve"> anslag</w:t>
      </w:r>
      <w:r>
        <w:rPr>
          <w:szCs w:val="24"/>
        </w:rPr>
        <w:t>et</w:t>
      </w:r>
      <w:r w:rsidRPr="007B723A">
        <w:rPr>
          <w:szCs w:val="24"/>
        </w:rPr>
        <w:t xml:space="preserve"> för oförutsedda avgifter av akut karaktär  </w:t>
      </w:r>
      <w:r w:rsidRPr="007B723A">
        <w:rPr>
          <w:szCs w:val="24"/>
        </w:rPr>
        <w:br/>
        <w:t xml:space="preserve">-Fastighetskostnader; fastighetsskötare, </w:t>
      </w:r>
      <w:r w:rsidR="003F2FA5">
        <w:rPr>
          <w:szCs w:val="24"/>
        </w:rPr>
        <w:t>(</w:t>
      </w:r>
      <w:r w:rsidRPr="007B723A">
        <w:rPr>
          <w:szCs w:val="24"/>
        </w:rPr>
        <w:t xml:space="preserve">uppvärmning, el, material, köp av tjänster </w:t>
      </w:r>
      <w:proofErr w:type="spellStart"/>
      <w:r w:rsidRPr="007B723A">
        <w:rPr>
          <w:szCs w:val="24"/>
        </w:rPr>
        <w:t>etc</w:t>
      </w:r>
      <w:proofErr w:type="spellEnd"/>
      <w:r w:rsidRPr="007B723A">
        <w:rPr>
          <w:szCs w:val="24"/>
        </w:rPr>
        <w:t xml:space="preserve">) </w:t>
      </w:r>
      <w:r w:rsidRPr="007B723A">
        <w:rPr>
          <w:szCs w:val="24"/>
        </w:rPr>
        <w:br/>
        <w:t xml:space="preserve">-Kök; kökschef lönekostnader </w:t>
      </w:r>
      <w:r w:rsidRPr="007B723A">
        <w:rPr>
          <w:szCs w:val="24"/>
        </w:rPr>
        <w:br/>
        <w:t>-Överskötarkansli; överskötare lönekostnader</w:t>
      </w:r>
    </w:p>
    <w:p w:rsidR="005A750F" w:rsidRPr="0012530E" w:rsidRDefault="0012530E" w:rsidP="0012530E">
      <w:pPr>
        <w:spacing w:after="0" w:line="240" w:lineRule="auto"/>
        <w:rPr>
          <w:szCs w:val="24"/>
        </w:rPr>
      </w:pPr>
      <w:r>
        <w:rPr>
          <w:szCs w:val="24"/>
        </w:rPr>
        <w:t>-Avdelningsskötare; lönekostnader för avdelningsskötarna</w:t>
      </w:r>
      <w:r w:rsidR="005A750F" w:rsidRPr="0012530E">
        <w:rPr>
          <w:szCs w:val="24"/>
        </w:rPr>
        <w:br/>
        <w:t xml:space="preserve">-Räntekostnader för </w:t>
      </w:r>
      <w:proofErr w:type="spellStart"/>
      <w:r w:rsidR="005A750F" w:rsidRPr="0012530E">
        <w:rPr>
          <w:szCs w:val="24"/>
        </w:rPr>
        <w:t>investeringslån</w:t>
      </w:r>
      <w:proofErr w:type="spellEnd"/>
    </w:p>
    <w:p w:rsidR="005A750F" w:rsidRDefault="005A750F" w:rsidP="005A750F">
      <w:pPr>
        <w:spacing w:after="0" w:line="240" w:lineRule="auto"/>
        <w:rPr>
          <w:szCs w:val="24"/>
        </w:rPr>
      </w:pPr>
    </w:p>
    <w:p w:rsidR="002B0FBD" w:rsidRPr="00711A16" w:rsidRDefault="004B339F" w:rsidP="002B0FBD">
      <w:pPr>
        <w:spacing w:line="240" w:lineRule="auto"/>
        <w:rPr>
          <w:szCs w:val="24"/>
        </w:rPr>
      </w:pPr>
      <w:r w:rsidRPr="00711A16">
        <w:rPr>
          <w:szCs w:val="24"/>
        </w:rPr>
        <w:t xml:space="preserve">Kommuner som inte är </w:t>
      </w:r>
      <w:r w:rsidR="004E6A85" w:rsidRPr="00711A16">
        <w:rPr>
          <w:szCs w:val="24"/>
        </w:rPr>
        <w:t>medlem</w:t>
      </w:r>
      <w:r w:rsidRPr="00711A16">
        <w:rPr>
          <w:szCs w:val="24"/>
        </w:rPr>
        <w:t>mar i förbundet</w:t>
      </w:r>
      <w:r w:rsidR="004E6A85" w:rsidRPr="00711A16">
        <w:rPr>
          <w:szCs w:val="24"/>
        </w:rPr>
        <w:t xml:space="preserve"> debiteras grundavgiften samt ett påslag på 25%.</w:t>
      </w:r>
    </w:p>
    <w:p w:rsidR="00DB3E7E" w:rsidRPr="00BE4420" w:rsidRDefault="001314A4" w:rsidP="00DB3E7E">
      <w:pPr>
        <w:pStyle w:val="Rubrik2"/>
      </w:pPr>
      <w:bookmarkStart w:id="28" w:name="_Toc430861151"/>
      <w:bookmarkStart w:id="29" w:name="_Toc465320789"/>
      <w:bookmarkStart w:id="30" w:name="_Toc492025399"/>
      <w:r>
        <w:t xml:space="preserve">3.2 </w:t>
      </w:r>
      <w:r w:rsidR="00DB3E7E" w:rsidRPr="00BE4420">
        <w:t>Fördelning av grundavgift</w:t>
      </w:r>
      <w:bookmarkEnd w:id="28"/>
      <w:bookmarkEnd w:id="29"/>
      <w:bookmarkEnd w:id="30"/>
    </w:p>
    <w:p w:rsidR="00DB3E7E" w:rsidRPr="00F73673" w:rsidRDefault="003D5216" w:rsidP="00DB3E7E">
      <w:r w:rsidRPr="003D5216">
        <w:rPr>
          <w:noProof/>
          <w:lang w:val="sv-FI" w:eastAsia="sv-FI"/>
        </w:rPr>
        <w:drawing>
          <wp:inline distT="0" distB="0" distL="0" distR="0">
            <wp:extent cx="6480175" cy="3125002"/>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3125002"/>
                    </a:xfrm>
                    <a:prstGeom prst="rect">
                      <a:avLst/>
                    </a:prstGeom>
                    <a:noFill/>
                    <a:ln>
                      <a:noFill/>
                    </a:ln>
                  </pic:spPr>
                </pic:pic>
              </a:graphicData>
            </a:graphic>
          </wp:inline>
        </w:drawing>
      </w:r>
    </w:p>
    <w:p w:rsidR="00DB3E7E" w:rsidRDefault="00625CBD" w:rsidP="00DB3E7E">
      <w:pPr>
        <w:spacing w:after="0"/>
        <w:rPr>
          <w:sz w:val="24"/>
          <w:szCs w:val="24"/>
        </w:rPr>
      </w:pPr>
      <w:r w:rsidRPr="00625CBD">
        <w:rPr>
          <w:noProof/>
          <w:lang w:val="sv-FI" w:eastAsia="sv-FI"/>
        </w:rPr>
        <w:lastRenderedPageBreak/>
        <w:drawing>
          <wp:inline distT="0" distB="0" distL="0" distR="0">
            <wp:extent cx="3619500" cy="3276600"/>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3276600"/>
                    </a:xfrm>
                    <a:prstGeom prst="rect">
                      <a:avLst/>
                    </a:prstGeom>
                    <a:noFill/>
                    <a:ln>
                      <a:noFill/>
                    </a:ln>
                  </pic:spPr>
                </pic:pic>
              </a:graphicData>
            </a:graphic>
          </wp:inline>
        </w:drawing>
      </w:r>
    </w:p>
    <w:p w:rsidR="00DB3E7E" w:rsidRPr="00DF1627" w:rsidRDefault="00DB3E7E" w:rsidP="002B0FBD">
      <w:pPr>
        <w:rPr>
          <w:i/>
          <w:sz w:val="24"/>
          <w:szCs w:val="24"/>
        </w:rPr>
      </w:pPr>
    </w:p>
    <w:p w:rsidR="002B0FBD" w:rsidRPr="0095787F" w:rsidRDefault="00DB3E7E" w:rsidP="001D3D3E">
      <w:pPr>
        <w:rPr>
          <w:color w:val="FF0000"/>
          <w:sz w:val="24"/>
          <w:szCs w:val="24"/>
        </w:rPr>
      </w:pPr>
      <w:r>
        <w:rPr>
          <w:color w:val="FF0000"/>
          <w:sz w:val="24"/>
          <w:szCs w:val="24"/>
        </w:rPr>
        <w:br w:type="page"/>
      </w:r>
      <w:bookmarkStart w:id="31" w:name="_Toc310346686"/>
    </w:p>
    <w:p w:rsidR="002B0FBD" w:rsidRDefault="001314A4" w:rsidP="002B0FBD">
      <w:pPr>
        <w:pStyle w:val="Rubrik2"/>
      </w:pPr>
      <w:bookmarkStart w:id="32" w:name="_Toc465320770"/>
      <w:bookmarkStart w:id="33" w:name="_Toc491680100"/>
      <w:bookmarkStart w:id="34" w:name="_Toc492025400"/>
      <w:bookmarkStart w:id="35" w:name="_Toc430861127"/>
      <w:r>
        <w:lastRenderedPageBreak/>
        <w:t xml:space="preserve">3.3 </w:t>
      </w:r>
      <w:r w:rsidR="002B0FBD" w:rsidRPr="00EF6823">
        <w:t xml:space="preserve">Driftskostnader </w:t>
      </w:r>
      <w:bookmarkEnd w:id="32"/>
      <w:r w:rsidR="002B0FBD">
        <w:t>för Oasen boende- och vårdcenter</w:t>
      </w:r>
      <w:bookmarkEnd w:id="33"/>
      <w:bookmarkEnd w:id="34"/>
    </w:p>
    <w:p w:rsidR="002B0FBD" w:rsidRPr="005675F8" w:rsidRDefault="002B0FBD" w:rsidP="002B0FBD">
      <w:r w:rsidRPr="00615D8A">
        <w:t>exkl. avskrivningar</w:t>
      </w:r>
      <w:bookmarkEnd w:id="35"/>
      <w:r w:rsidRPr="00615D8A">
        <w:t xml:space="preserve"> (ej ESB)</w:t>
      </w:r>
    </w:p>
    <w:p w:rsidR="002B0FBD" w:rsidRPr="00A10E20" w:rsidRDefault="00ED384B" w:rsidP="002B0FBD">
      <w:pPr>
        <w:rPr>
          <w:rFonts w:ascii="Calibri" w:eastAsiaTheme="majorEastAsia" w:hAnsi="Calibri" w:cs="Calibri"/>
          <w:bCs/>
          <w:sz w:val="20"/>
          <w:szCs w:val="20"/>
        </w:rPr>
      </w:pPr>
      <w:r w:rsidRPr="00ED384B">
        <w:rPr>
          <w:noProof/>
          <w:lang w:val="sv-FI" w:eastAsia="sv-FI"/>
        </w:rPr>
        <w:drawing>
          <wp:inline distT="0" distB="0" distL="0" distR="0">
            <wp:extent cx="6381750" cy="2600325"/>
            <wp:effectExtent l="0" t="0" r="0" b="9525"/>
            <wp:docPr id="303" name="Bildobjekt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2600325"/>
                    </a:xfrm>
                    <a:prstGeom prst="rect">
                      <a:avLst/>
                    </a:prstGeom>
                    <a:noFill/>
                    <a:ln>
                      <a:noFill/>
                    </a:ln>
                  </pic:spPr>
                </pic:pic>
              </a:graphicData>
            </a:graphic>
          </wp:inline>
        </w:drawing>
      </w:r>
      <w:r w:rsidR="002B0FBD">
        <w:rPr>
          <w:rFonts w:ascii="Calibri" w:eastAsiaTheme="majorEastAsia" w:hAnsi="Calibri" w:cs="Calibri"/>
          <w:bCs/>
          <w:sz w:val="20"/>
          <w:szCs w:val="20"/>
        </w:rPr>
        <w:t>Här finns driftskostnader för Oasen boende- och vårdcenter, avskrivningar samt effektiv</w:t>
      </w:r>
      <w:r w:rsidR="000F5706">
        <w:rPr>
          <w:rFonts w:ascii="Calibri" w:eastAsiaTheme="majorEastAsia" w:hAnsi="Calibri" w:cs="Calibri"/>
          <w:bCs/>
          <w:sz w:val="20"/>
          <w:szCs w:val="20"/>
        </w:rPr>
        <w:t>erade serviceboende Liljan är inte</w:t>
      </w:r>
      <w:r w:rsidR="002B0FBD">
        <w:rPr>
          <w:rFonts w:ascii="Calibri" w:eastAsiaTheme="majorEastAsia" w:hAnsi="Calibri" w:cs="Calibri"/>
          <w:bCs/>
          <w:sz w:val="20"/>
          <w:szCs w:val="20"/>
        </w:rPr>
        <w:t xml:space="preserve"> </w:t>
      </w:r>
      <w:r w:rsidR="002B0FBD" w:rsidRPr="00A10E20">
        <w:rPr>
          <w:rFonts w:ascii="Calibri" w:eastAsiaTheme="majorEastAsia" w:hAnsi="Calibri" w:cs="Calibri"/>
          <w:bCs/>
          <w:sz w:val="20"/>
          <w:szCs w:val="20"/>
        </w:rPr>
        <w:t>inkluderade.</w:t>
      </w:r>
    </w:p>
    <w:p w:rsidR="002A3A15" w:rsidRPr="002A3A15" w:rsidRDefault="002A3A15" w:rsidP="002A3A15">
      <w:pPr>
        <w:spacing w:after="0"/>
        <w:rPr>
          <w:b/>
          <w:i/>
          <w:szCs w:val="24"/>
        </w:rPr>
      </w:pPr>
      <w:r w:rsidRPr="002A3A15">
        <w:rPr>
          <w:b/>
          <w:i/>
          <w:szCs w:val="24"/>
        </w:rPr>
        <w:t>Verksamhet- och kostnadsförändringar</w:t>
      </w:r>
    </w:p>
    <w:p w:rsidR="002A3A15" w:rsidRDefault="002A3A15" w:rsidP="002A3A15">
      <w:pPr>
        <w:spacing w:after="0"/>
        <w:rPr>
          <w:szCs w:val="24"/>
        </w:rPr>
      </w:pPr>
      <w:r>
        <w:rPr>
          <w:szCs w:val="24"/>
        </w:rPr>
        <w:t>Personaldimensioneringen 2018 är beräknad utifrån en beläggning på 90</w:t>
      </w:r>
      <w:r w:rsidR="00BD542C">
        <w:rPr>
          <w:szCs w:val="24"/>
        </w:rPr>
        <w:t xml:space="preserve"> </w:t>
      </w:r>
      <w:r>
        <w:rPr>
          <w:szCs w:val="24"/>
        </w:rPr>
        <w:t>%</w:t>
      </w:r>
      <w:r w:rsidR="00BD542C">
        <w:rPr>
          <w:szCs w:val="24"/>
        </w:rPr>
        <w:t xml:space="preserve"> (2017; </w:t>
      </w:r>
      <w:r w:rsidR="00764168">
        <w:rPr>
          <w:szCs w:val="24"/>
        </w:rPr>
        <w:t>85%), vilket innebär ett utökat</w:t>
      </w:r>
      <w:r>
        <w:rPr>
          <w:szCs w:val="24"/>
        </w:rPr>
        <w:t xml:space="preserve"> anslag för tre </w:t>
      </w:r>
      <w:proofErr w:type="spellStart"/>
      <w:r>
        <w:rPr>
          <w:szCs w:val="24"/>
        </w:rPr>
        <w:t>närvårdarbefattningar</w:t>
      </w:r>
      <w:proofErr w:type="spellEnd"/>
      <w:r>
        <w:rPr>
          <w:szCs w:val="24"/>
        </w:rPr>
        <w:t xml:space="preserve">. Beräknad kostnad 133 000 euro inklusive sociala avgifter. Vidare behövs ökat anslag för vårdförnödenheter samt för extrapersonal vid tex terminalvård. </w:t>
      </w:r>
    </w:p>
    <w:p w:rsidR="002B0FBD" w:rsidRDefault="002B0FBD" w:rsidP="002B0FBD">
      <w:pPr>
        <w:spacing w:after="0"/>
        <w:rPr>
          <w:rFonts w:ascii="Calibri" w:eastAsiaTheme="majorEastAsia" w:hAnsi="Calibri" w:cs="Calibri"/>
          <w:bCs/>
          <w:sz w:val="24"/>
          <w:szCs w:val="20"/>
        </w:rPr>
      </w:pPr>
    </w:p>
    <w:p w:rsidR="00684854" w:rsidRPr="002A3A15" w:rsidRDefault="00684854" w:rsidP="00684854">
      <w:pPr>
        <w:spacing w:after="0"/>
        <w:rPr>
          <w:b/>
          <w:i/>
          <w:szCs w:val="24"/>
        </w:rPr>
      </w:pPr>
      <w:r>
        <w:rPr>
          <w:b/>
          <w:i/>
          <w:szCs w:val="24"/>
        </w:rPr>
        <w:t>Fördelningen a</w:t>
      </w:r>
      <w:r w:rsidR="0050650D">
        <w:rPr>
          <w:b/>
          <w:i/>
          <w:szCs w:val="24"/>
        </w:rPr>
        <w:t>v kostnaderna för fysioterapeuter och sysselsättningsterapeuter</w:t>
      </w:r>
    </w:p>
    <w:p w:rsidR="00684854" w:rsidRDefault="0050650D" w:rsidP="00684854">
      <w:pPr>
        <w:spacing w:after="0"/>
        <w:rPr>
          <w:szCs w:val="24"/>
        </w:rPr>
      </w:pPr>
      <w:r>
        <w:rPr>
          <w:szCs w:val="24"/>
        </w:rPr>
        <w:t>Institutionsplatserna delar på kostnaderna för fysioterapeuterna. F</w:t>
      </w:r>
      <w:r w:rsidR="00223FAD">
        <w:rPr>
          <w:szCs w:val="24"/>
        </w:rPr>
        <w:t xml:space="preserve">ysioterapeuterna tränar inte boendena på </w:t>
      </w:r>
      <w:r>
        <w:rPr>
          <w:szCs w:val="24"/>
        </w:rPr>
        <w:t>effektiverade serviceboendet. Fysioterapeuterna föreläser också för personalen i medlemskommunernas effektiverade serviceboenden och för det tas en avgift om 150 euro per tillfälle.</w:t>
      </w:r>
    </w:p>
    <w:p w:rsidR="0050650D" w:rsidRDefault="0050650D" w:rsidP="00684854">
      <w:pPr>
        <w:spacing w:after="0"/>
        <w:rPr>
          <w:szCs w:val="24"/>
        </w:rPr>
      </w:pPr>
    </w:p>
    <w:p w:rsidR="0050650D" w:rsidRDefault="0050650D" w:rsidP="00684854">
      <w:pPr>
        <w:spacing w:after="0"/>
        <w:rPr>
          <w:szCs w:val="24"/>
        </w:rPr>
      </w:pPr>
      <w:r>
        <w:rPr>
          <w:szCs w:val="24"/>
        </w:rPr>
        <w:t>Institutionsplatserna delar på kostnaderna för sysselsättningsterapeuterna. Sysse</w:t>
      </w:r>
      <w:r w:rsidR="00223FAD">
        <w:rPr>
          <w:szCs w:val="24"/>
        </w:rPr>
        <w:t>lsättningsterapeuterna har inte någon</w:t>
      </w:r>
      <w:r>
        <w:rPr>
          <w:szCs w:val="24"/>
        </w:rPr>
        <w:t xml:space="preserve"> verksamhet på det effektiverade serviceboendet. På måndagar och torsdagar har Oasen dagverksamhet för externa klienter med minnessjukdomar. 40 % av lönekostnaden för ledande sysselsättningsterapeuten och 10 % av lönekostnaden för en fysioterapeut debiteras de externa klienterna/hemkommunen.</w:t>
      </w:r>
      <w:r w:rsidR="00223FAD">
        <w:rPr>
          <w:szCs w:val="24"/>
        </w:rPr>
        <w:t xml:space="preserve"> Vidare föreläser ledande sysselsättningsterapeuten för medlemskommunernas effektiverade serviceboenden om minnessjukdomar. För det tas en avgift om 150 euro per tillfälle.</w:t>
      </w:r>
    </w:p>
    <w:p w:rsidR="00684854" w:rsidRDefault="00684854" w:rsidP="002B0FBD">
      <w:pPr>
        <w:spacing w:after="0"/>
        <w:rPr>
          <w:b/>
          <w:i/>
          <w:szCs w:val="24"/>
        </w:rPr>
      </w:pPr>
    </w:p>
    <w:p w:rsidR="002B0FBD" w:rsidRPr="007B723A" w:rsidRDefault="002B0FBD" w:rsidP="002B0FBD">
      <w:pPr>
        <w:spacing w:after="0"/>
        <w:rPr>
          <w:b/>
          <w:i/>
          <w:szCs w:val="24"/>
        </w:rPr>
      </w:pPr>
      <w:r w:rsidRPr="007B723A">
        <w:rPr>
          <w:b/>
          <w:i/>
          <w:szCs w:val="24"/>
        </w:rPr>
        <w:t>Medlemskommunernas kostnader för institutionsvård</w:t>
      </w:r>
    </w:p>
    <w:p w:rsidR="002B0FBD" w:rsidRDefault="00BD2C41" w:rsidP="002B0FBD">
      <w:pPr>
        <w:spacing w:after="0"/>
        <w:rPr>
          <w:szCs w:val="24"/>
        </w:rPr>
      </w:pPr>
      <w:r>
        <w:rPr>
          <w:szCs w:val="24"/>
        </w:rPr>
        <w:t>Vårdtaga</w:t>
      </w:r>
      <w:r w:rsidR="002B0FBD" w:rsidRPr="007B723A">
        <w:rPr>
          <w:szCs w:val="24"/>
        </w:rPr>
        <w:t xml:space="preserve">rnas hemkommun debiteras ett belopp för varje vårddygn som en enskild </w:t>
      </w:r>
      <w:r w:rsidR="00625DB4">
        <w:rPr>
          <w:szCs w:val="24"/>
        </w:rPr>
        <w:t>vårdtagare</w:t>
      </w:r>
      <w:r w:rsidR="002B0FBD" w:rsidRPr="007B723A">
        <w:rPr>
          <w:szCs w:val="24"/>
        </w:rPr>
        <w:t xml:space="preserve"> vårdas på Oasen. I budgeten för 2018 beräknas kommunens vårddygnskostnad på avdelningarna Mattas och Pellas i</w:t>
      </w:r>
      <w:r w:rsidR="0012530E">
        <w:rPr>
          <w:szCs w:val="24"/>
        </w:rPr>
        <w:t xml:space="preserve"> snitt vara 159</w:t>
      </w:r>
      <w:r w:rsidR="0051571C" w:rsidRPr="007B723A">
        <w:rPr>
          <w:szCs w:val="24"/>
        </w:rPr>
        <w:t xml:space="preserve">€/vårddygn och </w:t>
      </w:r>
      <w:r w:rsidR="0012530E">
        <w:rPr>
          <w:szCs w:val="24"/>
        </w:rPr>
        <w:t>205</w:t>
      </w:r>
      <w:r w:rsidR="002B0FBD" w:rsidRPr="007B723A">
        <w:rPr>
          <w:szCs w:val="24"/>
        </w:rPr>
        <w:t>€/vårddygn p</w:t>
      </w:r>
      <w:r w:rsidR="005A750F">
        <w:rPr>
          <w:szCs w:val="24"/>
        </w:rPr>
        <w:t>å Solsidan</w:t>
      </w:r>
      <w:r w:rsidR="000F5706">
        <w:rPr>
          <w:szCs w:val="24"/>
        </w:rPr>
        <w:t>.</w:t>
      </w:r>
      <w:r w:rsidR="002B0FBD" w:rsidRPr="007B723A">
        <w:rPr>
          <w:szCs w:val="24"/>
        </w:rPr>
        <w:t xml:space="preserve"> I dessa belopp </w:t>
      </w:r>
      <w:r w:rsidR="004E6A85">
        <w:rPr>
          <w:szCs w:val="24"/>
        </w:rPr>
        <w:t>tillkommer</w:t>
      </w:r>
      <w:r w:rsidR="004E6A85" w:rsidRPr="007B723A">
        <w:rPr>
          <w:szCs w:val="24"/>
        </w:rPr>
        <w:t xml:space="preserve"> </w:t>
      </w:r>
      <w:r w:rsidR="002B0FBD" w:rsidRPr="007B723A">
        <w:rPr>
          <w:szCs w:val="24"/>
        </w:rPr>
        <w:t>grund</w:t>
      </w:r>
      <w:r w:rsidR="0012530E">
        <w:rPr>
          <w:szCs w:val="24"/>
        </w:rPr>
        <w:t>avgiften som är beräknad till 44</w:t>
      </w:r>
      <w:r w:rsidR="002B0FBD" w:rsidRPr="007B723A">
        <w:rPr>
          <w:szCs w:val="24"/>
        </w:rPr>
        <w:t xml:space="preserve">€/vårddygn. Debiteringen av vårddygnskostnader sker under verksamhetsåret utgående från budgeten, medan slutregleringen sker först efter räkenskapsårets slut. </w:t>
      </w:r>
    </w:p>
    <w:p w:rsidR="00487665" w:rsidRPr="007B723A" w:rsidRDefault="00487665" w:rsidP="002B0FBD">
      <w:pPr>
        <w:spacing w:after="0"/>
        <w:rPr>
          <w:szCs w:val="24"/>
        </w:rPr>
      </w:pPr>
    </w:p>
    <w:p w:rsidR="002B0FBD" w:rsidRPr="007B723A" w:rsidRDefault="002B0FBD" w:rsidP="002B0FBD">
      <w:pPr>
        <w:spacing w:after="0"/>
        <w:rPr>
          <w:szCs w:val="24"/>
        </w:rPr>
      </w:pPr>
      <w:r w:rsidRPr="007B723A">
        <w:rPr>
          <w:szCs w:val="24"/>
        </w:rPr>
        <w:t xml:space="preserve">För en enskild kommun och en enskild </w:t>
      </w:r>
      <w:r w:rsidR="00625DB4">
        <w:rPr>
          <w:szCs w:val="24"/>
        </w:rPr>
        <w:t>vårdtagare</w:t>
      </w:r>
      <w:r w:rsidRPr="007B723A">
        <w:rPr>
          <w:szCs w:val="24"/>
        </w:rPr>
        <w:t xml:space="preserve"> kan kommunens vårddygnspris vara antingen högre eller lägre än de belopp som anges ovan. Variationen mellan de enskilda kommunerna uppstår som en följd av att </w:t>
      </w:r>
      <w:r w:rsidR="00625DB4">
        <w:rPr>
          <w:szCs w:val="24"/>
        </w:rPr>
        <w:t>vårdtagare</w:t>
      </w:r>
      <w:r w:rsidRPr="007B723A">
        <w:rPr>
          <w:szCs w:val="24"/>
        </w:rPr>
        <w:t xml:space="preserve">ns egenandel av kostnaden dras av från hemkommunens betalningsandel, och eftersom </w:t>
      </w:r>
      <w:r w:rsidR="00BD2C41">
        <w:rPr>
          <w:szCs w:val="24"/>
        </w:rPr>
        <w:t>vårdtagar</w:t>
      </w:r>
      <w:r w:rsidRPr="007B723A">
        <w:rPr>
          <w:szCs w:val="24"/>
        </w:rPr>
        <w:t xml:space="preserve">na </w:t>
      </w:r>
      <w:r w:rsidRPr="007B723A">
        <w:rPr>
          <w:szCs w:val="24"/>
        </w:rPr>
        <w:lastRenderedPageBreak/>
        <w:t>har olika betalningsförmåga (olika inkomster) kommer kommunernas betalningsandel att variera.</w:t>
      </w:r>
      <w:r w:rsidRPr="007B723A">
        <w:rPr>
          <w:szCs w:val="24"/>
        </w:rPr>
        <w:br/>
      </w:r>
    </w:p>
    <w:p w:rsidR="002B0FBD" w:rsidRPr="007B723A" w:rsidRDefault="007B723A" w:rsidP="002B0FBD">
      <w:pPr>
        <w:rPr>
          <w:rFonts w:asciiTheme="majorHAnsi" w:eastAsiaTheme="majorEastAsia" w:hAnsiTheme="majorHAnsi" w:cstheme="majorBidi"/>
          <w:b/>
          <w:bCs/>
          <w:szCs w:val="26"/>
        </w:rPr>
      </w:pPr>
      <w:bookmarkStart w:id="36" w:name="_Toc430861128"/>
      <w:bookmarkStart w:id="37" w:name="_Toc465320771"/>
      <w:bookmarkEnd w:id="31"/>
      <w:r>
        <w:br w:type="page"/>
      </w:r>
    </w:p>
    <w:p w:rsidR="00DB3E7E" w:rsidRPr="00BE4420" w:rsidRDefault="001314A4" w:rsidP="00DB3E7E">
      <w:pPr>
        <w:pStyle w:val="Rubrik2"/>
      </w:pPr>
      <w:bookmarkStart w:id="38" w:name="_Toc310346712"/>
      <w:bookmarkStart w:id="39" w:name="_Toc430861152"/>
      <w:bookmarkStart w:id="40" w:name="_Toc465320790"/>
      <w:bookmarkStart w:id="41" w:name="_Toc491680108"/>
      <w:bookmarkStart w:id="42" w:name="_Toc492025401"/>
      <w:bookmarkEnd w:id="36"/>
      <w:bookmarkEnd w:id="37"/>
      <w:r>
        <w:lastRenderedPageBreak/>
        <w:t xml:space="preserve">3.4 </w:t>
      </w:r>
      <w:r w:rsidR="00DB3E7E" w:rsidRPr="00BE4420">
        <w:t>Fördelning av driftskostnader</w:t>
      </w:r>
      <w:bookmarkEnd w:id="38"/>
      <w:bookmarkEnd w:id="39"/>
      <w:bookmarkEnd w:id="40"/>
      <w:bookmarkEnd w:id="41"/>
      <w:bookmarkEnd w:id="42"/>
    </w:p>
    <w:p w:rsidR="00DB3E7E" w:rsidRPr="00615C44" w:rsidRDefault="00DB3E7E" w:rsidP="00DB3E7E"/>
    <w:p w:rsidR="00DB3E7E" w:rsidRDefault="00DB3E7E" w:rsidP="00DB3E7E">
      <w:r>
        <w:t xml:space="preserve">I tabellerna anges de beräknade vårddygnspriser som kommunerna debiteras för enskilda </w:t>
      </w:r>
      <w:r w:rsidR="00625DB4">
        <w:t>vårdtagare</w:t>
      </w:r>
      <w:r w:rsidR="000F5706">
        <w:t xml:space="preserve"> som vårdas på Oasen boende-</w:t>
      </w:r>
      <w:r>
        <w:t xml:space="preserve">och vårdcenter. Vårddygnspriserna som anges är dock ett beräknat snitt. Kommunens vårddygnspris för en enskild </w:t>
      </w:r>
      <w:r w:rsidR="00625DB4">
        <w:t>vårdtagare</w:t>
      </w:r>
      <w:r>
        <w:t xml:space="preserve"> varierar beroende på </w:t>
      </w:r>
      <w:r w:rsidR="00BD2C41">
        <w:t>vårdtagar</w:t>
      </w:r>
      <w:r>
        <w:t xml:space="preserve">ens egenandel, som i sin tur är beroende av </w:t>
      </w:r>
      <w:r w:rsidR="00BD2C41">
        <w:t>vårdtagar</w:t>
      </w:r>
      <w:r>
        <w:t>ens inkomster.</w:t>
      </w:r>
    </w:p>
    <w:p w:rsidR="00DB3E7E" w:rsidRDefault="00DB3E7E" w:rsidP="00DB3E7E">
      <w:r>
        <w:rPr>
          <w:noProof/>
          <w:lang w:val="sv-FI" w:eastAsia="sv-FI"/>
        </w:rPr>
        <mc:AlternateContent>
          <mc:Choice Requires="wps">
            <w:drawing>
              <wp:anchor distT="45720" distB="45720" distL="114300" distR="114300" simplePos="0" relativeHeight="251691008" behindDoc="0" locked="0" layoutInCell="1" allowOverlap="1" wp14:anchorId="49010E98" wp14:editId="4899B376">
                <wp:simplePos x="0" y="0"/>
                <wp:positionH relativeFrom="column">
                  <wp:posOffset>2802890</wp:posOffset>
                </wp:positionH>
                <wp:positionV relativeFrom="paragraph">
                  <wp:posOffset>2419985</wp:posOffset>
                </wp:positionV>
                <wp:extent cx="2295525" cy="228600"/>
                <wp:effectExtent l="0" t="0" r="28575"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28600"/>
                        </a:xfrm>
                        <a:prstGeom prst="rect">
                          <a:avLst/>
                        </a:prstGeom>
                        <a:solidFill>
                          <a:srgbClr val="FFFFFF"/>
                        </a:solidFill>
                        <a:ln w="9525">
                          <a:solidFill>
                            <a:srgbClr val="000000"/>
                          </a:solidFill>
                          <a:miter lim="800000"/>
                          <a:headEnd/>
                          <a:tailEnd/>
                        </a:ln>
                      </wps:spPr>
                      <wps:txbx>
                        <w:txbxContent>
                          <w:p w:rsidR="00E36EA7" w:rsidRDefault="00E36EA7" w:rsidP="00DB3E7E">
                            <w:r>
                              <w:rPr>
                                <w:rFonts w:ascii="Arial" w:hAnsi="Arial" w:cs="Arial"/>
                                <w:sz w:val="18"/>
                                <w:szCs w:val="18"/>
                              </w:rPr>
                              <w:t>Grundavgift 43,63</w:t>
                            </w:r>
                            <w:r w:rsidRPr="00C66C7D">
                              <w:rPr>
                                <w:rFonts w:ascii="Arial" w:hAnsi="Arial" w:cs="Arial"/>
                                <w:sz w:val="18"/>
                                <w:szCs w:val="18"/>
                              </w:rPr>
                              <w:t xml:space="preserve"> €/dygn tillkommer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10E98" id="_x0000_t202" coordsize="21600,21600" o:spt="202" path="m,l,21600r21600,l21600,xe">
                <v:stroke joinstyle="miter"/>
                <v:path gradientshapeok="t" o:connecttype="rect"/>
              </v:shapetype>
              <v:shape id="Textruta 2" o:spid="_x0000_s1026" type="#_x0000_t202" style="position:absolute;margin-left:220.7pt;margin-top:190.55pt;width:180.75pt;height: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">
                <v:textbox>
                  <w:txbxContent>
                    <w:p w:rsidR="00E36EA7" w:rsidRDefault="00E36EA7" w:rsidP="00DB3E7E">
                      <w:r>
                        <w:rPr>
                          <w:rFonts w:ascii="Arial" w:hAnsi="Arial" w:cs="Arial"/>
                          <w:sz w:val="18"/>
                          <w:szCs w:val="18"/>
                        </w:rPr>
                        <w:t>Grundavgift 43,63</w:t>
                      </w:r>
                      <w:r w:rsidRPr="00C66C7D">
                        <w:rPr>
                          <w:rFonts w:ascii="Arial" w:hAnsi="Arial" w:cs="Arial"/>
                          <w:sz w:val="18"/>
                          <w:szCs w:val="18"/>
                        </w:rPr>
                        <w:t xml:space="preserve"> €/dygn tillkommer</w:t>
                      </w:r>
                    </w:p>
                  </w:txbxContent>
                </v:textbox>
              </v:shape>
            </w:pict>
          </mc:Fallback>
        </mc:AlternateContent>
      </w:r>
      <w:r w:rsidR="00625853" w:rsidRPr="00625853">
        <w:rPr>
          <w:noProof/>
          <w:lang w:val="sv-FI" w:eastAsia="sv-FI"/>
        </w:rPr>
        <w:drawing>
          <wp:inline distT="0" distB="0" distL="0" distR="0">
            <wp:extent cx="6480175" cy="3177698"/>
            <wp:effectExtent l="0" t="0" r="0" b="381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175" cy="3177698"/>
                    </a:xfrm>
                    <a:prstGeom prst="rect">
                      <a:avLst/>
                    </a:prstGeom>
                    <a:noFill/>
                    <a:ln>
                      <a:noFill/>
                    </a:ln>
                  </pic:spPr>
                </pic:pic>
              </a:graphicData>
            </a:graphic>
          </wp:inline>
        </w:drawing>
      </w:r>
    </w:p>
    <w:p w:rsidR="00DB3E7E" w:rsidRPr="00901805" w:rsidRDefault="00DB3E7E" w:rsidP="00DB3E7E">
      <w:r>
        <w:rPr>
          <w:noProof/>
          <w:lang w:val="sv-FI" w:eastAsia="sv-FI"/>
        </w:rPr>
        <mc:AlternateContent>
          <mc:Choice Requires="wps">
            <w:drawing>
              <wp:anchor distT="45720" distB="45720" distL="114300" distR="114300" simplePos="0" relativeHeight="251692032" behindDoc="0" locked="0" layoutInCell="1" allowOverlap="1" wp14:anchorId="4F3F7D29" wp14:editId="51B1693B">
                <wp:simplePos x="0" y="0"/>
                <wp:positionH relativeFrom="column">
                  <wp:posOffset>2802890</wp:posOffset>
                </wp:positionH>
                <wp:positionV relativeFrom="paragraph">
                  <wp:posOffset>2401570</wp:posOffset>
                </wp:positionV>
                <wp:extent cx="2295525" cy="228600"/>
                <wp:effectExtent l="0" t="0" r="28575" b="190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28600"/>
                        </a:xfrm>
                        <a:prstGeom prst="rect">
                          <a:avLst/>
                        </a:prstGeom>
                        <a:solidFill>
                          <a:srgbClr val="FFFFFF"/>
                        </a:solidFill>
                        <a:ln w="9525">
                          <a:solidFill>
                            <a:srgbClr val="000000"/>
                          </a:solidFill>
                          <a:miter lim="800000"/>
                          <a:headEnd/>
                          <a:tailEnd/>
                        </a:ln>
                      </wps:spPr>
                      <wps:txbx>
                        <w:txbxContent>
                          <w:p w:rsidR="00E36EA7" w:rsidRDefault="00E36EA7" w:rsidP="00DB3E7E">
                            <w:r>
                              <w:rPr>
                                <w:rFonts w:ascii="Arial" w:hAnsi="Arial" w:cs="Arial"/>
                                <w:sz w:val="18"/>
                                <w:szCs w:val="18"/>
                              </w:rPr>
                              <w:t>Grundavgift 43,63</w:t>
                            </w:r>
                            <w:r w:rsidRPr="00C66C7D">
                              <w:rPr>
                                <w:rFonts w:ascii="Arial" w:hAnsi="Arial" w:cs="Arial"/>
                                <w:sz w:val="18"/>
                                <w:szCs w:val="18"/>
                              </w:rPr>
                              <w:t xml:space="preserve"> €/dygn tillkommer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F7D29" id="Textruta 3" o:spid="_x0000_s1027" type="#_x0000_t202" style="position:absolute;margin-left:220.7pt;margin-top:189.1pt;width:180.75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">
                <v:textbox>
                  <w:txbxContent>
                    <w:p w:rsidR="00E36EA7" w:rsidRDefault="00E36EA7" w:rsidP="00DB3E7E">
                      <w:r>
                        <w:rPr>
                          <w:rFonts w:ascii="Arial" w:hAnsi="Arial" w:cs="Arial"/>
                          <w:sz w:val="18"/>
                          <w:szCs w:val="18"/>
                        </w:rPr>
                        <w:t>Grundavgift 43,63</w:t>
                      </w:r>
                      <w:r w:rsidRPr="00C66C7D">
                        <w:rPr>
                          <w:rFonts w:ascii="Arial" w:hAnsi="Arial" w:cs="Arial"/>
                          <w:sz w:val="18"/>
                          <w:szCs w:val="18"/>
                        </w:rPr>
                        <w:t xml:space="preserve"> €/dygn tillkommer</w:t>
                      </w:r>
                    </w:p>
                  </w:txbxContent>
                </v:textbox>
              </v:shape>
            </w:pict>
          </mc:Fallback>
        </mc:AlternateContent>
      </w:r>
      <w:r w:rsidR="00625853" w:rsidRPr="00625853">
        <w:rPr>
          <w:noProof/>
          <w:lang w:val="sv-FI" w:eastAsia="sv-FI"/>
        </w:rPr>
        <w:drawing>
          <wp:inline distT="0" distB="0" distL="0" distR="0">
            <wp:extent cx="6480175" cy="3319114"/>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3319114"/>
                    </a:xfrm>
                    <a:prstGeom prst="rect">
                      <a:avLst/>
                    </a:prstGeom>
                    <a:noFill/>
                    <a:ln>
                      <a:noFill/>
                    </a:ln>
                  </pic:spPr>
                </pic:pic>
              </a:graphicData>
            </a:graphic>
          </wp:inline>
        </w:drawing>
      </w:r>
    </w:p>
    <w:p w:rsidR="002A039B" w:rsidRDefault="002A039B" w:rsidP="00DB3E7E">
      <w:pPr>
        <w:rPr>
          <w:sz w:val="24"/>
          <w:szCs w:val="24"/>
        </w:rPr>
      </w:pPr>
    </w:p>
    <w:p w:rsidR="00DB3E7E" w:rsidRDefault="00DB3E7E" w:rsidP="00DB3E7E">
      <w:pPr>
        <w:rPr>
          <w:sz w:val="24"/>
          <w:szCs w:val="24"/>
        </w:rPr>
      </w:pPr>
      <w:r>
        <w:rPr>
          <w:noProof/>
          <w:lang w:val="sv-FI" w:eastAsia="sv-FI"/>
        </w:rPr>
        <w:lastRenderedPageBreak/>
        <mc:AlternateContent>
          <mc:Choice Requires="wps">
            <w:drawing>
              <wp:anchor distT="45720" distB="45720" distL="114300" distR="114300" simplePos="0" relativeHeight="251693056" behindDoc="0" locked="0" layoutInCell="1" allowOverlap="1" wp14:anchorId="19996654" wp14:editId="2CF77690">
                <wp:simplePos x="0" y="0"/>
                <wp:positionH relativeFrom="column">
                  <wp:posOffset>2879090</wp:posOffset>
                </wp:positionH>
                <wp:positionV relativeFrom="paragraph">
                  <wp:posOffset>2419350</wp:posOffset>
                </wp:positionV>
                <wp:extent cx="2295525" cy="228600"/>
                <wp:effectExtent l="0" t="0" r="28575" b="1905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28600"/>
                        </a:xfrm>
                        <a:prstGeom prst="rect">
                          <a:avLst/>
                        </a:prstGeom>
                        <a:solidFill>
                          <a:srgbClr val="FFFFFF"/>
                        </a:solidFill>
                        <a:ln w="9525">
                          <a:solidFill>
                            <a:srgbClr val="000000"/>
                          </a:solidFill>
                          <a:miter lim="800000"/>
                          <a:headEnd/>
                          <a:tailEnd/>
                        </a:ln>
                      </wps:spPr>
                      <wps:txbx>
                        <w:txbxContent>
                          <w:p w:rsidR="00E36EA7" w:rsidRDefault="00E36EA7" w:rsidP="00DB3E7E">
                            <w:r w:rsidRPr="00C66C7D">
                              <w:rPr>
                                <w:rFonts w:ascii="Arial" w:hAnsi="Arial" w:cs="Arial"/>
                                <w:sz w:val="18"/>
                                <w:szCs w:val="18"/>
                              </w:rPr>
                              <w:t xml:space="preserve">Grundavgift </w:t>
                            </w:r>
                            <w:r>
                              <w:rPr>
                                <w:rFonts w:ascii="Arial" w:hAnsi="Arial" w:cs="Arial"/>
                                <w:sz w:val="18"/>
                                <w:szCs w:val="18"/>
                              </w:rPr>
                              <w:t>43,63</w:t>
                            </w:r>
                            <w:r w:rsidRPr="00C66C7D">
                              <w:rPr>
                                <w:rFonts w:ascii="Arial" w:hAnsi="Arial" w:cs="Arial"/>
                                <w:sz w:val="18"/>
                                <w:szCs w:val="18"/>
                              </w:rPr>
                              <w:t xml:space="preserve"> €/dygn tillkommer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96654" id="Textruta 7" o:spid="_x0000_s1028" type="#_x0000_t202" style="position:absolute;margin-left:226.7pt;margin-top:190.5pt;width:180.75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8vJQIAAEs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">
                <v:textbox>
                  <w:txbxContent>
                    <w:p w:rsidR="00E36EA7" w:rsidRDefault="00E36EA7" w:rsidP="00DB3E7E">
                      <w:r w:rsidRPr="00C66C7D">
                        <w:rPr>
                          <w:rFonts w:ascii="Arial" w:hAnsi="Arial" w:cs="Arial"/>
                          <w:sz w:val="18"/>
                          <w:szCs w:val="18"/>
                        </w:rPr>
                        <w:t xml:space="preserve">Grundavgift </w:t>
                      </w:r>
                      <w:r>
                        <w:rPr>
                          <w:rFonts w:ascii="Arial" w:hAnsi="Arial" w:cs="Arial"/>
                          <w:sz w:val="18"/>
                          <w:szCs w:val="18"/>
                        </w:rPr>
                        <w:t>43,63</w:t>
                      </w:r>
                      <w:r w:rsidRPr="00C66C7D">
                        <w:rPr>
                          <w:rFonts w:ascii="Arial" w:hAnsi="Arial" w:cs="Arial"/>
                          <w:sz w:val="18"/>
                          <w:szCs w:val="18"/>
                        </w:rPr>
                        <w:t xml:space="preserve"> €/dygn tillkommer</w:t>
                      </w:r>
                    </w:p>
                  </w:txbxContent>
                </v:textbox>
              </v:shape>
            </w:pict>
          </mc:Fallback>
        </mc:AlternateContent>
      </w:r>
      <w:r w:rsidR="000A5D6D" w:rsidRPr="000A5D6D">
        <w:rPr>
          <w:noProof/>
          <w:lang w:val="sv-FI" w:eastAsia="sv-FI"/>
        </w:rPr>
        <w:drawing>
          <wp:inline distT="0" distB="0" distL="0" distR="0">
            <wp:extent cx="6480175" cy="316938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175" cy="3169380"/>
                    </a:xfrm>
                    <a:prstGeom prst="rect">
                      <a:avLst/>
                    </a:prstGeom>
                    <a:noFill/>
                    <a:ln>
                      <a:noFill/>
                    </a:ln>
                  </pic:spPr>
                </pic:pic>
              </a:graphicData>
            </a:graphic>
          </wp:inline>
        </w:drawing>
      </w:r>
    </w:p>
    <w:p w:rsidR="002A039B" w:rsidRDefault="002A039B" w:rsidP="007B723A">
      <w:pPr>
        <w:rPr>
          <w:sz w:val="24"/>
          <w:szCs w:val="24"/>
          <w:lang w:val="sv-FI"/>
        </w:rPr>
      </w:pPr>
      <w:bookmarkStart w:id="43" w:name="_Toc310346698"/>
    </w:p>
    <w:p w:rsidR="002A039B" w:rsidRPr="002A039B" w:rsidRDefault="00640BC2" w:rsidP="002A039B">
      <w:pPr>
        <w:rPr>
          <w:rFonts w:asciiTheme="majorHAnsi" w:hAnsiTheme="majorHAnsi"/>
          <w:b/>
          <w:sz w:val="24"/>
          <w:lang w:val="sv-FI"/>
        </w:rPr>
      </w:pPr>
      <w:r>
        <w:rPr>
          <w:rFonts w:asciiTheme="majorHAnsi" w:hAnsiTheme="majorHAnsi"/>
          <w:b/>
          <w:sz w:val="24"/>
          <w:lang w:val="sv-FI"/>
        </w:rPr>
        <w:t>Jämförelse av vårddygnspriser, 2016</w:t>
      </w:r>
      <w:r w:rsidR="002A039B">
        <w:rPr>
          <w:rFonts w:asciiTheme="majorHAnsi" w:hAnsiTheme="majorHAnsi"/>
          <w:b/>
          <w:sz w:val="24"/>
          <w:lang w:val="sv-FI"/>
        </w:rPr>
        <w:t>-2018</w:t>
      </w:r>
    </w:p>
    <w:tbl>
      <w:tblPr>
        <w:tblW w:w="6540" w:type="dxa"/>
        <w:tblCellMar>
          <w:left w:w="70" w:type="dxa"/>
          <w:right w:w="70" w:type="dxa"/>
        </w:tblCellMar>
        <w:tblLook w:val="04A0" w:firstRow="1" w:lastRow="0" w:firstColumn="1" w:lastColumn="0" w:noHBand="0" w:noVBand="1"/>
      </w:tblPr>
      <w:tblGrid>
        <w:gridCol w:w="200"/>
        <w:gridCol w:w="2340"/>
        <w:gridCol w:w="1000"/>
        <w:gridCol w:w="1000"/>
        <w:gridCol w:w="1000"/>
        <w:gridCol w:w="1000"/>
      </w:tblGrid>
      <w:tr w:rsidR="00640BC2" w:rsidRPr="002A039B" w:rsidTr="00640BC2">
        <w:trPr>
          <w:trHeight w:val="615"/>
        </w:trPr>
        <w:tc>
          <w:tcPr>
            <w:tcW w:w="200" w:type="dxa"/>
            <w:tcBorders>
              <w:top w:val="single" w:sz="4" w:space="0" w:color="auto"/>
              <w:left w:val="single" w:sz="4" w:space="0" w:color="auto"/>
              <w:bottom w:val="single" w:sz="4" w:space="0" w:color="auto"/>
              <w:right w:val="nil"/>
            </w:tcBorders>
            <w:shd w:val="clear" w:color="000000" w:fill="F4B084"/>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 </w:t>
            </w:r>
          </w:p>
        </w:tc>
        <w:tc>
          <w:tcPr>
            <w:tcW w:w="2340" w:type="dxa"/>
            <w:tcBorders>
              <w:top w:val="single" w:sz="4" w:space="0" w:color="auto"/>
              <w:left w:val="nil"/>
              <w:bottom w:val="single" w:sz="4" w:space="0" w:color="auto"/>
              <w:right w:val="nil"/>
            </w:tcBorders>
            <w:shd w:val="clear" w:color="000000" w:fill="F4B084"/>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 </w:t>
            </w:r>
          </w:p>
        </w:tc>
        <w:tc>
          <w:tcPr>
            <w:tcW w:w="1000" w:type="dxa"/>
            <w:tcBorders>
              <w:top w:val="single" w:sz="4" w:space="0" w:color="auto"/>
              <w:left w:val="nil"/>
              <w:bottom w:val="single" w:sz="4" w:space="0" w:color="auto"/>
              <w:right w:val="nil"/>
            </w:tcBorders>
            <w:shd w:val="clear" w:color="000000" w:fill="F4B084"/>
            <w:vAlign w:val="bottom"/>
            <w:hideMark/>
          </w:tcPr>
          <w:p w:rsidR="00640BC2" w:rsidRPr="002A039B" w:rsidRDefault="00640BC2" w:rsidP="002A039B">
            <w:pPr>
              <w:spacing w:after="0" w:line="240" w:lineRule="auto"/>
              <w:jc w:val="center"/>
              <w:rPr>
                <w:rFonts w:ascii="Calibri" w:eastAsia="Times New Roman" w:hAnsi="Calibri" w:cs="Times New Roman"/>
                <w:b/>
                <w:bCs/>
                <w:color w:val="000000"/>
                <w:sz w:val="20"/>
                <w:szCs w:val="20"/>
                <w:lang w:val="sv-FI" w:eastAsia="sv-FI"/>
              </w:rPr>
            </w:pPr>
            <w:r w:rsidRPr="002A039B">
              <w:rPr>
                <w:rFonts w:ascii="Calibri" w:eastAsia="Times New Roman" w:hAnsi="Calibri" w:cs="Times New Roman"/>
                <w:b/>
                <w:bCs/>
                <w:color w:val="000000"/>
                <w:sz w:val="20"/>
                <w:szCs w:val="20"/>
                <w:lang w:val="sv-FI" w:eastAsia="sv-FI"/>
              </w:rPr>
              <w:t>Budget 2016</w:t>
            </w:r>
          </w:p>
        </w:tc>
        <w:tc>
          <w:tcPr>
            <w:tcW w:w="1000" w:type="dxa"/>
            <w:tcBorders>
              <w:top w:val="single" w:sz="4" w:space="0" w:color="auto"/>
              <w:left w:val="nil"/>
              <w:bottom w:val="single" w:sz="4" w:space="0" w:color="auto"/>
              <w:right w:val="nil"/>
            </w:tcBorders>
            <w:shd w:val="clear" w:color="000000" w:fill="F4B084"/>
            <w:vAlign w:val="bottom"/>
            <w:hideMark/>
          </w:tcPr>
          <w:p w:rsidR="00640BC2" w:rsidRPr="002A039B" w:rsidRDefault="00640BC2" w:rsidP="002A039B">
            <w:pPr>
              <w:spacing w:after="0" w:line="240" w:lineRule="auto"/>
              <w:jc w:val="center"/>
              <w:rPr>
                <w:rFonts w:ascii="Calibri" w:eastAsia="Times New Roman" w:hAnsi="Calibri" w:cs="Times New Roman"/>
                <w:b/>
                <w:bCs/>
                <w:color w:val="000000"/>
                <w:sz w:val="20"/>
                <w:szCs w:val="20"/>
                <w:lang w:val="sv-FI" w:eastAsia="sv-FI"/>
              </w:rPr>
            </w:pPr>
            <w:r w:rsidRPr="002A039B">
              <w:rPr>
                <w:rFonts w:ascii="Calibri" w:eastAsia="Times New Roman" w:hAnsi="Calibri" w:cs="Times New Roman"/>
                <w:b/>
                <w:bCs/>
                <w:color w:val="000000"/>
                <w:sz w:val="20"/>
                <w:szCs w:val="20"/>
                <w:lang w:val="sv-FI" w:eastAsia="sv-FI"/>
              </w:rPr>
              <w:t>Utfall    2016</w:t>
            </w:r>
          </w:p>
        </w:tc>
        <w:tc>
          <w:tcPr>
            <w:tcW w:w="1000" w:type="dxa"/>
            <w:tcBorders>
              <w:top w:val="single" w:sz="4" w:space="0" w:color="auto"/>
              <w:left w:val="nil"/>
              <w:bottom w:val="single" w:sz="4" w:space="0" w:color="auto"/>
              <w:right w:val="nil"/>
            </w:tcBorders>
            <w:shd w:val="clear" w:color="000000" w:fill="F4B084"/>
            <w:vAlign w:val="bottom"/>
            <w:hideMark/>
          </w:tcPr>
          <w:p w:rsidR="00640BC2" w:rsidRPr="002A039B" w:rsidRDefault="00640BC2" w:rsidP="002A039B">
            <w:pPr>
              <w:spacing w:after="0" w:line="240" w:lineRule="auto"/>
              <w:jc w:val="center"/>
              <w:rPr>
                <w:rFonts w:ascii="Calibri" w:eastAsia="Times New Roman" w:hAnsi="Calibri" w:cs="Times New Roman"/>
                <w:b/>
                <w:bCs/>
                <w:color w:val="000000"/>
                <w:sz w:val="20"/>
                <w:szCs w:val="20"/>
                <w:lang w:val="sv-FI" w:eastAsia="sv-FI"/>
              </w:rPr>
            </w:pPr>
            <w:r w:rsidRPr="002A039B">
              <w:rPr>
                <w:rFonts w:ascii="Calibri" w:eastAsia="Times New Roman" w:hAnsi="Calibri" w:cs="Times New Roman"/>
                <w:b/>
                <w:bCs/>
                <w:color w:val="000000"/>
                <w:sz w:val="20"/>
                <w:szCs w:val="20"/>
                <w:lang w:val="sv-FI" w:eastAsia="sv-FI"/>
              </w:rPr>
              <w:t>Budget 2017</w:t>
            </w:r>
          </w:p>
        </w:tc>
        <w:tc>
          <w:tcPr>
            <w:tcW w:w="1000" w:type="dxa"/>
            <w:tcBorders>
              <w:top w:val="single" w:sz="4" w:space="0" w:color="auto"/>
              <w:left w:val="nil"/>
              <w:bottom w:val="single" w:sz="4" w:space="0" w:color="auto"/>
              <w:right w:val="single" w:sz="4" w:space="0" w:color="auto"/>
            </w:tcBorders>
            <w:shd w:val="clear" w:color="000000" w:fill="F4B084"/>
            <w:vAlign w:val="bottom"/>
            <w:hideMark/>
          </w:tcPr>
          <w:p w:rsidR="00640BC2" w:rsidRPr="002A039B" w:rsidRDefault="00640BC2" w:rsidP="002A039B">
            <w:pPr>
              <w:spacing w:after="0" w:line="240" w:lineRule="auto"/>
              <w:jc w:val="center"/>
              <w:rPr>
                <w:rFonts w:ascii="Calibri" w:eastAsia="Times New Roman" w:hAnsi="Calibri" w:cs="Times New Roman"/>
                <w:b/>
                <w:bCs/>
                <w:color w:val="000000"/>
                <w:sz w:val="20"/>
                <w:szCs w:val="20"/>
                <w:lang w:val="sv-FI" w:eastAsia="sv-FI"/>
              </w:rPr>
            </w:pPr>
            <w:r w:rsidRPr="002A039B">
              <w:rPr>
                <w:rFonts w:ascii="Calibri" w:eastAsia="Times New Roman" w:hAnsi="Calibri" w:cs="Times New Roman"/>
                <w:b/>
                <w:bCs/>
                <w:color w:val="000000"/>
                <w:sz w:val="20"/>
                <w:szCs w:val="20"/>
                <w:lang w:val="sv-FI" w:eastAsia="sv-FI"/>
              </w:rPr>
              <w:t>Budget 2018</w:t>
            </w:r>
          </w:p>
        </w:tc>
      </w:tr>
      <w:tr w:rsidR="00640BC2" w:rsidRPr="002A039B" w:rsidTr="00640BC2">
        <w:trPr>
          <w:trHeight w:val="300"/>
        </w:trPr>
        <w:tc>
          <w:tcPr>
            <w:tcW w:w="2540" w:type="dxa"/>
            <w:gridSpan w:val="2"/>
            <w:tcBorders>
              <w:top w:val="nil"/>
              <w:left w:val="single" w:sz="4" w:space="0" w:color="auto"/>
              <w:bottom w:val="nil"/>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Vårddygnskostnad</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rPr>
                <w:rFonts w:ascii="Times New Roman" w:eastAsia="Times New Roman" w:hAnsi="Times New Roman" w:cs="Times New Roman"/>
                <w:sz w:val="20"/>
                <w:szCs w:val="20"/>
                <w:lang w:val="sv-FI" w:eastAsia="sv-FI"/>
              </w:rPr>
            </w:pP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rPr>
                <w:rFonts w:ascii="Times New Roman" w:eastAsia="Times New Roman" w:hAnsi="Times New Roman" w:cs="Times New Roman"/>
                <w:sz w:val="20"/>
                <w:szCs w:val="20"/>
                <w:lang w:val="sv-FI" w:eastAsia="sv-FI"/>
              </w:rPr>
            </w:pP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rPr>
                <w:rFonts w:ascii="Times New Roman" w:eastAsia="Times New Roman" w:hAnsi="Times New Roman" w:cs="Times New Roman"/>
                <w:sz w:val="20"/>
                <w:szCs w:val="20"/>
                <w:lang w:val="sv-FI" w:eastAsia="sv-FI"/>
              </w:rPr>
            </w:pPr>
          </w:p>
        </w:tc>
        <w:tc>
          <w:tcPr>
            <w:tcW w:w="1000" w:type="dxa"/>
            <w:tcBorders>
              <w:top w:val="nil"/>
              <w:left w:val="nil"/>
              <w:bottom w:val="nil"/>
              <w:right w:val="single" w:sz="4" w:space="0" w:color="auto"/>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 </w:t>
            </w:r>
          </w:p>
        </w:tc>
      </w:tr>
      <w:tr w:rsidR="00640BC2" w:rsidRPr="002A039B" w:rsidTr="00640BC2">
        <w:trPr>
          <w:trHeight w:val="300"/>
        </w:trPr>
        <w:tc>
          <w:tcPr>
            <w:tcW w:w="200" w:type="dxa"/>
            <w:tcBorders>
              <w:top w:val="nil"/>
              <w:left w:val="single" w:sz="4" w:space="0" w:color="auto"/>
              <w:bottom w:val="nil"/>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 </w:t>
            </w:r>
          </w:p>
        </w:tc>
        <w:tc>
          <w:tcPr>
            <w:tcW w:w="234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Institution</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157,00</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174,05</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159,43</w:t>
            </w:r>
          </w:p>
        </w:tc>
        <w:tc>
          <w:tcPr>
            <w:tcW w:w="1000" w:type="dxa"/>
            <w:tcBorders>
              <w:top w:val="nil"/>
              <w:left w:val="nil"/>
              <w:bottom w:val="nil"/>
              <w:right w:val="single" w:sz="4" w:space="0" w:color="auto"/>
            </w:tcBorders>
            <w:shd w:val="clear" w:color="auto" w:fill="auto"/>
            <w:noWrap/>
            <w:vAlign w:val="bottom"/>
            <w:hideMark/>
          </w:tcPr>
          <w:p w:rsidR="00640BC2" w:rsidRPr="002A039B" w:rsidRDefault="00A15FA6" w:rsidP="002A039B">
            <w:pPr>
              <w:spacing w:after="0" w:line="240" w:lineRule="auto"/>
              <w:jc w:val="right"/>
              <w:rPr>
                <w:rFonts w:ascii="Calibri" w:eastAsia="Times New Roman" w:hAnsi="Calibri" w:cs="Times New Roman"/>
                <w:color w:val="000000"/>
                <w:sz w:val="20"/>
                <w:szCs w:val="20"/>
                <w:lang w:val="sv-FI" w:eastAsia="sv-FI"/>
              </w:rPr>
            </w:pPr>
            <w:r>
              <w:rPr>
                <w:rFonts w:ascii="Calibri" w:eastAsia="Times New Roman" w:hAnsi="Calibri" w:cs="Times New Roman"/>
                <w:color w:val="000000"/>
                <w:sz w:val="20"/>
                <w:szCs w:val="20"/>
                <w:lang w:val="sv-FI" w:eastAsia="sv-FI"/>
              </w:rPr>
              <w:t>158,86</w:t>
            </w:r>
          </w:p>
        </w:tc>
      </w:tr>
      <w:tr w:rsidR="00640BC2" w:rsidRPr="002A039B" w:rsidTr="00640BC2">
        <w:trPr>
          <w:trHeight w:val="300"/>
        </w:trPr>
        <w:tc>
          <w:tcPr>
            <w:tcW w:w="200" w:type="dxa"/>
            <w:tcBorders>
              <w:top w:val="nil"/>
              <w:left w:val="single" w:sz="4" w:space="0" w:color="auto"/>
              <w:bottom w:val="nil"/>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 </w:t>
            </w:r>
          </w:p>
        </w:tc>
        <w:tc>
          <w:tcPr>
            <w:tcW w:w="234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Institution, demens</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219,85</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220,28</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240,83</w:t>
            </w:r>
          </w:p>
        </w:tc>
        <w:tc>
          <w:tcPr>
            <w:tcW w:w="1000" w:type="dxa"/>
            <w:tcBorders>
              <w:top w:val="nil"/>
              <w:left w:val="nil"/>
              <w:bottom w:val="nil"/>
              <w:right w:val="single" w:sz="4" w:space="0" w:color="auto"/>
            </w:tcBorders>
            <w:shd w:val="clear" w:color="auto" w:fill="auto"/>
            <w:noWrap/>
            <w:vAlign w:val="bottom"/>
            <w:hideMark/>
          </w:tcPr>
          <w:p w:rsidR="00640BC2" w:rsidRPr="002A039B" w:rsidRDefault="00A15FA6" w:rsidP="002A039B">
            <w:pPr>
              <w:spacing w:after="0" w:line="240" w:lineRule="auto"/>
              <w:jc w:val="right"/>
              <w:rPr>
                <w:rFonts w:ascii="Calibri" w:eastAsia="Times New Roman" w:hAnsi="Calibri" w:cs="Times New Roman"/>
                <w:color w:val="000000"/>
                <w:sz w:val="20"/>
                <w:szCs w:val="20"/>
                <w:lang w:val="sv-FI" w:eastAsia="sv-FI"/>
              </w:rPr>
            </w:pPr>
            <w:r>
              <w:rPr>
                <w:rFonts w:ascii="Calibri" w:eastAsia="Times New Roman" w:hAnsi="Calibri" w:cs="Times New Roman"/>
                <w:color w:val="000000"/>
                <w:sz w:val="20"/>
                <w:szCs w:val="20"/>
                <w:lang w:val="sv-FI" w:eastAsia="sv-FI"/>
              </w:rPr>
              <w:t>204,61</w:t>
            </w:r>
          </w:p>
        </w:tc>
      </w:tr>
      <w:tr w:rsidR="00640BC2" w:rsidRPr="002A039B" w:rsidTr="00640BC2">
        <w:trPr>
          <w:trHeight w:val="300"/>
        </w:trPr>
        <w:tc>
          <w:tcPr>
            <w:tcW w:w="200" w:type="dxa"/>
            <w:tcBorders>
              <w:top w:val="nil"/>
              <w:left w:val="single" w:sz="4" w:space="0" w:color="auto"/>
              <w:bottom w:val="nil"/>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 </w:t>
            </w:r>
          </w:p>
        </w:tc>
        <w:tc>
          <w:tcPr>
            <w:tcW w:w="234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ESB</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133,37</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175,09</w:t>
            </w:r>
          </w:p>
        </w:tc>
        <w:tc>
          <w:tcPr>
            <w:tcW w:w="1000" w:type="dxa"/>
            <w:tcBorders>
              <w:top w:val="nil"/>
              <w:left w:val="nil"/>
              <w:bottom w:val="nil"/>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131,60</w:t>
            </w:r>
          </w:p>
        </w:tc>
        <w:tc>
          <w:tcPr>
            <w:tcW w:w="1000" w:type="dxa"/>
            <w:tcBorders>
              <w:top w:val="nil"/>
              <w:left w:val="nil"/>
              <w:bottom w:val="nil"/>
              <w:right w:val="single" w:sz="4" w:space="0" w:color="auto"/>
            </w:tcBorders>
            <w:shd w:val="clear" w:color="auto" w:fill="auto"/>
            <w:noWrap/>
            <w:vAlign w:val="bottom"/>
            <w:hideMark/>
          </w:tcPr>
          <w:p w:rsidR="00640BC2" w:rsidRPr="002A039B" w:rsidRDefault="00A15FA6" w:rsidP="002A039B">
            <w:pPr>
              <w:spacing w:after="0" w:line="240" w:lineRule="auto"/>
              <w:jc w:val="right"/>
              <w:rPr>
                <w:rFonts w:ascii="Calibri" w:eastAsia="Times New Roman" w:hAnsi="Calibri" w:cs="Times New Roman"/>
                <w:color w:val="000000"/>
                <w:sz w:val="20"/>
                <w:szCs w:val="20"/>
                <w:lang w:val="sv-FI" w:eastAsia="sv-FI"/>
              </w:rPr>
            </w:pPr>
            <w:r>
              <w:rPr>
                <w:rFonts w:ascii="Calibri" w:eastAsia="Times New Roman" w:hAnsi="Calibri" w:cs="Times New Roman"/>
                <w:color w:val="000000"/>
                <w:sz w:val="20"/>
                <w:szCs w:val="20"/>
                <w:lang w:val="sv-FI" w:eastAsia="sv-FI"/>
              </w:rPr>
              <w:t>114,72</w:t>
            </w:r>
          </w:p>
        </w:tc>
      </w:tr>
      <w:tr w:rsidR="00640BC2" w:rsidRPr="002A039B" w:rsidTr="00640BC2">
        <w:trPr>
          <w:trHeight w:val="300"/>
        </w:trPr>
        <w:tc>
          <w:tcPr>
            <w:tcW w:w="2540" w:type="dxa"/>
            <w:gridSpan w:val="2"/>
            <w:tcBorders>
              <w:top w:val="nil"/>
              <w:left w:val="single" w:sz="4" w:space="0" w:color="auto"/>
              <w:bottom w:val="single" w:sz="4" w:space="0" w:color="auto"/>
              <w:right w:val="nil"/>
            </w:tcBorders>
            <w:shd w:val="clear" w:color="auto" w:fill="auto"/>
            <w:noWrap/>
            <w:vAlign w:val="bottom"/>
            <w:hideMark/>
          </w:tcPr>
          <w:p w:rsidR="00640BC2" w:rsidRPr="002A039B" w:rsidRDefault="00640BC2" w:rsidP="002A039B">
            <w:pPr>
              <w:spacing w:after="0" w:line="240" w:lineRule="auto"/>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Grundavgift</w:t>
            </w:r>
          </w:p>
        </w:tc>
        <w:tc>
          <w:tcPr>
            <w:tcW w:w="1000" w:type="dxa"/>
            <w:tcBorders>
              <w:top w:val="nil"/>
              <w:left w:val="nil"/>
              <w:bottom w:val="single" w:sz="4" w:space="0" w:color="auto"/>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32,49</w:t>
            </w:r>
          </w:p>
        </w:tc>
        <w:tc>
          <w:tcPr>
            <w:tcW w:w="1000" w:type="dxa"/>
            <w:tcBorders>
              <w:top w:val="nil"/>
              <w:left w:val="nil"/>
              <w:bottom w:val="single" w:sz="4" w:space="0" w:color="auto"/>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26,27</w:t>
            </w:r>
          </w:p>
        </w:tc>
        <w:tc>
          <w:tcPr>
            <w:tcW w:w="1000" w:type="dxa"/>
            <w:tcBorders>
              <w:top w:val="nil"/>
              <w:left w:val="nil"/>
              <w:bottom w:val="single" w:sz="4" w:space="0" w:color="auto"/>
              <w:right w:val="nil"/>
            </w:tcBorders>
            <w:shd w:val="clear" w:color="auto" w:fill="auto"/>
            <w:noWrap/>
            <w:vAlign w:val="bottom"/>
            <w:hideMark/>
          </w:tcPr>
          <w:p w:rsidR="00640BC2" w:rsidRPr="002A039B" w:rsidRDefault="00640BC2" w:rsidP="002A039B">
            <w:pPr>
              <w:spacing w:after="0" w:line="240" w:lineRule="auto"/>
              <w:jc w:val="right"/>
              <w:rPr>
                <w:rFonts w:ascii="Calibri" w:eastAsia="Times New Roman" w:hAnsi="Calibri" w:cs="Times New Roman"/>
                <w:color w:val="000000"/>
                <w:sz w:val="20"/>
                <w:szCs w:val="20"/>
                <w:lang w:val="sv-FI" w:eastAsia="sv-FI"/>
              </w:rPr>
            </w:pPr>
            <w:r w:rsidRPr="002A039B">
              <w:rPr>
                <w:rFonts w:ascii="Calibri" w:eastAsia="Times New Roman" w:hAnsi="Calibri" w:cs="Times New Roman"/>
                <w:color w:val="000000"/>
                <w:sz w:val="20"/>
                <w:szCs w:val="20"/>
                <w:lang w:val="sv-FI" w:eastAsia="sv-FI"/>
              </w:rPr>
              <w:t>31,52</w:t>
            </w:r>
          </w:p>
        </w:tc>
        <w:tc>
          <w:tcPr>
            <w:tcW w:w="1000" w:type="dxa"/>
            <w:tcBorders>
              <w:top w:val="nil"/>
              <w:left w:val="nil"/>
              <w:bottom w:val="single" w:sz="4" w:space="0" w:color="auto"/>
              <w:right w:val="single" w:sz="4" w:space="0" w:color="auto"/>
            </w:tcBorders>
            <w:shd w:val="clear" w:color="auto" w:fill="auto"/>
            <w:noWrap/>
            <w:vAlign w:val="bottom"/>
            <w:hideMark/>
          </w:tcPr>
          <w:p w:rsidR="00640BC2" w:rsidRPr="002A039B" w:rsidRDefault="00A15FA6" w:rsidP="002A039B">
            <w:pPr>
              <w:spacing w:after="0" w:line="240" w:lineRule="auto"/>
              <w:jc w:val="right"/>
              <w:rPr>
                <w:rFonts w:ascii="Calibri" w:eastAsia="Times New Roman" w:hAnsi="Calibri" w:cs="Times New Roman"/>
                <w:color w:val="000000"/>
                <w:sz w:val="20"/>
                <w:szCs w:val="20"/>
                <w:lang w:val="sv-FI" w:eastAsia="sv-FI"/>
              </w:rPr>
            </w:pPr>
            <w:r>
              <w:rPr>
                <w:rFonts w:ascii="Calibri" w:eastAsia="Times New Roman" w:hAnsi="Calibri" w:cs="Times New Roman"/>
                <w:color w:val="000000"/>
                <w:sz w:val="20"/>
                <w:szCs w:val="20"/>
                <w:lang w:val="sv-FI" w:eastAsia="sv-FI"/>
              </w:rPr>
              <w:t>43,46</w:t>
            </w:r>
          </w:p>
        </w:tc>
      </w:tr>
    </w:tbl>
    <w:p w:rsidR="002A039B" w:rsidRPr="002A039B" w:rsidRDefault="002A039B" w:rsidP="007B723A">
      <w:pPr>
        <w:rPr>
          <w:sz w:val="24"/>
          <w:szCs w:val="24"/>
          <w:lang w:val="sv-FI"/>
        </w:rPr>
      </w:pPr>
    </w:p>
    <w:p w:rsidR="002A039B" w:rsidRPr="002A039B" w:rsidRDefault="002A039B" w:rsidP="007B723A">
      <w:pPr>
        <w:rPr>
          <w:color w:val="FF0000"/>
          <w:sz w:val="24"/>
          <w:szCs w:val="24"/>
          <w:lang w:val="sv-FI"/>
        </w:rPr>
      </w:pPr>
    </w:p>
    <w:p w:rsidR="002B0FBD" w:rsidRPr="006670B4" w:rsidRDefault="001314A4" w:rsidP="002B0FBD">
      <w:pPr>
        <w:pStyle w:val="Rubrik2"/>
      </w:pPr>
      <w:bookmarkStart w:id="44" w:name="_Toc430861149"/>
      <w:bookmarkStart w:id="45" w:name="_Toc465320786"/>
      <w:bookmarkStart w:id="46" w:name="_Toc491680106"/>
      <w:bookmarkStart w:id="47" w:name="_Toc492025402"/>
      <w:bookmarkEnd w:id="43"/>
      <w:r>
        <w:lastRenderedPageBreak/>
        <w:t xml:space="preserve">3.5 </w:t>
      </w:r>
      <w:r w:rsidR="002B0FBD" w:rsidRPr="006670B4">
        <w:t>Finansiering</w:t>
      </w:r>
      <w:bookmarkEnd w:id="44"/>
      <w:bookmarkEnd w:id="45"/>
      <w:bookmarkEnd w:id="46"/>
      <w:bookmarkEnd w:id="47"/>
      <w:r w:rsidR="002B0FBD" w:rsidRPr="006670B4">
        <w:br/>
      </w:r>
    </w:p>
    <w:p w:rsidR="002B0FBD" w:rsidRDefault="002B0FBD" w:rsidP="002B0FBD">
      <w:r w:rsidRPr="007F0BAC">
        <w:rPr>
          <w:noProof/>
          <w:lang w:val="sv-FI" w:eastAsia="sv-FI"/>
        </w:rPr>
        <w:drawing>
          <wp:inline distT="0" distB="0" distL="0" distR="0" wp14:anchorId="23BA364B" wp14:editId="39C1959E">
            <wp:extent cx="6480175" cy="3667540"/>
            <wp:effectExtent l="0" t="0" r="0" b="952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175" cy="3667540"/>
                    </a:xfrm>
                    <a:prstGeom prst="rect">
                      <a:avLst/>
                    </a:prstGeom>
                    <a:noFill/>
                    <a:ln>
                      <a:noFill/>
                    </a:ln>
                  </pic:spPr>
                </pic:pic>
              </a:graphicData>
            </a:graphic>
          </wp:inline>
        </w:drawing>
      </w:r>
    </w:p>
    <w:p w:rsidR="002B0FBD" w:rsidRDefault="002B0FBD" w:rsidP="002B0FBD">
      <w:bookmarkStart w:id="48" w:name="_Toc430861150"/>
      <w:bookmarkStart w:id="49" w:name="_Toc465320787"/>
      <w:bookmarkStart w:id="50" w:name="_Toc491680107"/>
    </w:p>
    <w:bookmarkEnd w:id="48"/>
    <w:bookmarkEnd w:id="49"/>
    <w:bookmarkEnd w:id="50"/>
    <w:p w:rsidR="002B0FBD" w:rsidRPr="002F1062" w:rsidRDefault="002B0FBD" w:rsidP="002B0FBD">
      <w:pPr>
        <w:rPr>
          <w:sz w:val="24"/>
          <w:szCs w:val="24"/>
        </w:rPr>
      </w:pPr>
    </w:p>
    <w:p w:rsidR="00314F72" w:rsidRDefault="00314F72">
      <w:pPr>
        <w:rPr>
          <w:rFonts w:asciiTheme="majorHAnsi" w:eastAsiaTheme="majorEastAsia" w:hAnsiTheme="majorHAnsi" w:cstheme="majorBidi"/>
          <w:b/>
          <w:bCs/>
          <w:sz w:val="24"/>
          <w:szCs w:val="26"/>
        </w:rPr>
      </w:pPr>
      <w:bookmarkStart w:id="51" w:name="_Toc465320791"/>
      <w:r>
        <w:br w:type="page"/>
      </w:r>
    </w:p>
    <w:p w:rsidR="002B0FBD" w:rsidRPr="004278B8" w:rsidRDefault="004278B8" w:rsidP="004278B8">
      <w:pPr>
        <w:pStyle w:val="Rubrik2"/>
      </w:pPr>
      <w:bookmarkStart w:id="52" w:name="_Toc492025403"/>
      <w:r>
        <w:lastRenderedPageBreak/>
        <w:t xml:space="preserve">3.6 </w:t>
      </w:r>
      <w:r w:rsidR="002B0FBD" w:rsidRPr="004278B8">
        <w:t>Avskrivningsutgifter</w:t>
      </w:r>
      <w:bookmarkEnd w:id="51"/>
      <w:bookmarkEnd w:id="52"/>
    </w:p>
    <w:tbl>
      <w:tblPr>
        <w:tblW w:w="5621" w:type="dxa"/>
        <w:tblCellMar>
          <w:left w:w="70" w:type="dxa"/>
          <w:right w:w="70" w:type="dxa"/>
        </w:tblCellMar>
        <w:tblLook w:val="04A0" w:firstRow="1" w:lastRow="0" w:firstColumn="1" w:lastColumn="0" w:noHBand="0" w:noVBand="1"/>
      </w:tblPr>
      <w:tblGrid>
        <w:gridCol w:w="2364"/>
        <w:gridCol w:w="1211"/>
        <w:gridCol w:w="2046"/>
      </w:tblGrid>
      <w:tr w:rsidR="002B0FBD" w:rsidRPr="00AF055C" w:rsidTr="001B02F9">
        <w:trPr>
          <w:trHeight w:val="255"/>
        </w:trPr>
        <w:tc>
          <w:tcPr>
            <w:tcW w:w="5621" w:type="dxa"/>
            <w:gridSpan w:val="3"/>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b/>
                <w:bCs/>
                <w:color w:val="000000"/>
                <w:sz w:val="20"/>
                <w:szCs w:val="20"/>
                <w:lang w:val="sv-FI" w:eastAsia="sv-FI"/>
              </w:rPr>
            </w:pPr>
            <w:r w:rsidRPr="00AF055C">
              <w:rPr>
                <w:rFonts w:ascii="Arial" w:eastAsia="Times New Roman" w:hAnsi="Arial" w:cs="Arial"/>
                <w:b/>
                <w:bCs/>
                <w:color w:val="000000"/>
                <w:sz w:val="20"/>
                <w:szCs w:val="20"/>
                <w:lang w:val="sv-FI" w:eastAsia="sv-FI"/>
              </w:rPr>
              <w:t>Fördelning av avskrivningsutgifter 2018 enligt platsandelar</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b/>
                <w:bCs/>
                <w:color w:val="000000"/>
                <w:sz w:val="20"/>
                <w:szCs w:val="20"/>
                <w:lang w:val="sv-FI" w:eastAsia="sv-FI"/>
              </w:rPr>
            </w:pP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Times New Roman" w:eastAsia="Times New Roman" w:hAnsi="Times New Roman" w:cs="Times New Roman"/>
                <w:sz w:val="20"/>
                <w:szCs w:val="20"/>
                <w:lang w:val="sv-FI" w:eastAsia="sv-FI"/>
              </w:rPr>
            </w:pP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Times New Roman" w:eastAsia="Times New Roman" w:hAnsi="Times New Roman" w:cs="Times New Roman"/>
                <w:sz w:val="20"/>
                <w:szCs w:val="20"/>
                <w:lang w:val="sv-FI" w:eastAsia="sv-FI"/>
              </w:rPr>
            </w:pPr>
          </w:p>
        </w:tc>
      </w:tr>
      <w:tr w:rsidR="002B0FBD" w:rsidRPr="00AF055C" w:rsidTr="001B02F9">
        <w:trPr>
          <w:trHeight w:val="255"/>
        </w:trPr>
        <w:tc>
          <w:tcPr>
            <w:tcW w:w="3575" w:type="dxa"/>
            <w:gridSpan w:val="2"/>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Budgeterade avskrivningar 2018</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141 066,43</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Times New Roman" w:eastAsia="Times New Roman" w:hAnsi="Times New Roman" w:cs="Times New Roman"/>
                <w:sz w:val="20"/>
                <w:szCs w:val="20"/>
                <w:lang w:val="sv-FI" w:eastAsia="sv-FI"/>
              </w:rPr>
            </w:pP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Times New Roman" w:eastAsia="Times New Roman" w:hAnsi="Times New Roman" w:cs="Times New Roman"/>
                <w:sz w:val="20"/>
                <w:szCs w:val="20"/>
                <w:lang w:val="sv-FI" w:eastAsia="sv-FI"/>
              </w:rPr>
            </w:pPr>
          </w:p>
        </w:tc>
      </w:tr>
      <w:tr w:rsidR="002B0FBD" w:rsidRPr="00AF055C" w:rsidTr="001B02F9">
        <w:trPr>
          <w:trHeight w:val="510"/>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Medlemskommuner</w:t>
            </w:r>
          </w:p>
        </w:tc>
        <w:tc>
          <w:tcPr>
            <w:tcW w:w="1211" w:type="dxa"/>
            <w:tcBorders>
              <w:top w:val="nil"/>
              <w:left w:val="nil"/>
              <w:bottom w:val="nil"/>
              <w:right w:val="nil"/>
            </w:tcBorders>
            <w:shd w:val="clear" w:color="auto" w:fill="auto"/>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 Antal platser </w:t>
            </w:r>
          </w:p>
        </w:tc>
        <w:tc>
          <w:tcPr>
            <w:tcW w:w="2046" w:type="dxa"/>
            <w:tcBorders>
              <w:top w:val="nil"/>
              <w:left w:val="nil"/>
              <w:bottom w:val="nil"/>
              <w:right w:val="nil"/>
            </w:tcBorders>
            <w:shd w:val="clear" w:color="auto" w:fill="auto"/>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Avskrivning</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Brändö</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1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2 105,47</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Eckerö</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4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8 421,88</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Finström</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12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25 265,63</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Geta</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2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4 210,94</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Hammarland</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8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16 843,75</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Jomala</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25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52 636,73</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Kumlinge</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2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4 210,94</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Kökar</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1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2 105,47</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Lemland</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4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8 421,88</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Lumparland</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2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4 210,94</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Sottunga</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1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2 105,47</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Sund</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4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8 421,88</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Vårdö</w:t>
            </w:r>
          </w:p>
        </w:tc>
        <w:tc>
          <w:tcPr>
            <w:tcW w:w="1211" w:type="dxa"/>
            <w:tcBorders>
              <w:top w:val="nil"/>
              <w:left w:val="nil"/>
              <w:bottom w:val="single" w:sz="4" w:space="0" w:color="auto"/>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 xml:space="preserve">1 </w:t>
            </w:r>
          </w:p>
        </w:tc>
        <w:tc>
          <w:tcPr>
            <w:tcW w:w="2046" w:type="dxa"/>
            <w:tcBorders>
              <w:top w:val="nil"/>
              <w:left w:val="nil"/>
              <w:bottom w:val="single" w:sz="4" w:space="0" w:color="auto"/>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color w:val="000000"/>
                <w:sz w:val="20"/>
                <w:szCs w:val="20"/>
                <w:lang w:val="sv-FI" w:eastAsia="sv-FI"/>
              </w:rPr>
            </w:pPr>
            <w:r w:rsidRPr="00AF055C">
              <w:rPr>
                <w:rFonts w:ascii="Arial" w:eastAsia="Times New Roman" w:hAnsi="Arial" w:cs="Arial"/>
                <w:color w:val="000000"/>
                <w:sz w:val="20"/>
                <w:szCs w:val="20"/>
                <w:lang w:val="sv-FI" w:eastAsia="sv-FI"/>
              </w:rPr>
              <w:t>2 105,47</w:t>
            </w:r>
          </w:p>
        </w:tc>
      </w:tr>
      <w:tr w:rsidR="002B0FBD" w:rsidRPr="00AF055C" w:rsidTr="001B02F9">
        <w:trPr>
          <w:trHeight w:val="255"/>
        </w:trPr>
        <w:tc>
          <w:tcPr>
            <w:tcW w:w="2364"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rPr>
                <w:rFonts w:ascii="Arial" w:eastAsia="Times New Roman" w:hAnsi="Arial" w:cs="Arial"/>
                <w:b/>
                <w:bCs/>
                <w:color w:val="000000"/>
                <w:sz w:val="20"/>
                <w:szCs w:val="20"/>
                <w:lang w:val="sv-FI" w:eastAsia="sv-FI"/>
              </w:rPr>
            </w:pPr>
            <w:r w:rsidRPr="00AF055C">
              <w:rPr>
                <w:rFonts w:ascii="Arial" w:eastAsia="Times New Roman" w:hAnsi="Arial" w:cs="Arial"/>
                <w:b/>
                <w:bCs/>
                <w:color w:val="000000"/>
                <w:sz w:val="20"/>
                <w:szCs w:val="20"/>
                <w:lang w:val="sv-FI" w:eastAsia="sv-FI"/>
              </w:rPr>
              <w:t>Sammanlagt</w:t>
            </w:r>
          </w:p>
        </w:tc>
        <w:tc>
          <w:tcPr>
            <w:tcW w:w="1211"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center"/>
              <w:rPr>
                <w:rFonts w:ascii="Arial" w:eastAsia="Times New Roman" w:hAnsi="Arial" w:cs="Arial"/>
                <w:b/>
                <w:bCs/>
                <w:color w:val="000000"/>
                <w:sz w:val="20"/>
                <w:szCs w:val="20"/>
                <w:lang w:val="sv-FI" w:eastAsia="sv-FI"/>
              </w:rPr>
            </w:pPr>
            <w:r w:rsidRPr="00AF055C">
              <w:rPr>
                <w:rFonts w:ascii="Arial" w:eastAsia="Times New Roman" w:hAnsi="Arial" w:cs="Arial"/>
                <w:b/>
                <w:bCs/>
                <w:color w:val="000000"/>
                <w:sz w:val="20"/>
                <w:szCs w:val="20"/>
                <w:lang w:val="sv-FI" w:eastAsia="sv-FI"/>
              </w:rPr>
              <w:t xml:space="preserve">67 </w:t>
            </w:r>
          </w:p>
        </w:tc>
        <w:tc>
          <w:tcPr>
            <w:tcW w:w="2046" w:type="dxa"/>
            <w:tcBorders>
              <w:top w:val="nil"/>
              <w:left w:val="nil"/>
              <w:bottom w:val="nil"/>
              <w:right w:val="nil"/>
            </w:tcBorders>
            <w:shd w:val="clear" w:color="auto" w:fill="auto"/>
            <w:noWrap/>
            <w:vAlign w:val="bottom"/>
            <w:hideMark/>
          </w:tcPr>
          <w:p w:rsidR="002B0FBD" w:rsidRPr="00AF055C" w:rsidRDefault="002B0FBD" w:rsidP="001B02F9">
            <w:pPr>
              <w:spacing w:after="0" w:line="240" w:lineRule="auto"/>
              <w:jc w:val="right"/>
              <w:rPr>
                <w:rFonts w:ascii="Arial" w:eastAsia="Times New Roman" w:hAnsi="Arial" w:cs="Arial"/>
                <w:b/>
                <w:bCs/>
                <w:color w:val="000000"/>
                <w:sz w:val="20"/>
                <w:szCs w:val="20"/>
                <w:lang w:val="sv-FI" w:eastAsia="sv-FI"/>
              </w:rPr>
            </w:pPr>
            <w:r w:rsidRPr="00AF055C">
              <w:rPr>
                <w:rFonts w:ascii="Arial" w:eastAsia="Times New Roman" w:hAnsi="Arial" w:cs="Arial"/>
                <w:b/>
                <w:bCs/>
                <w:color w:val="000000"/>
                <w:sz w:val="20"/>
                <w:szCs w:val="20"/>
                <w:lang w:val="sv-FI" w:eastAsia="sv-FI"/>
              </w:rPr>
              <w:t>141 066,43</w:t>
            </w:r>
          </w:p>
        </w:tc>
      </w:tr>
    </w:tbl>
    <w:p w:rsidR="002B0FBD" w:rsidRPr="00F2023D" w:rsidRDefault="002B0FBD" w:rsidP="002B0FBD"/>
    <w:p w:rsidR="00902D9F" w:rsidRDefault="00902D9F">
      <w:pPr>
        <w:rPr>
          <w:rFonts w:asciiTheme="majorHAnsi" w:eastAsiaTheme="majorEastAsia" w:hAnsiTheme="majorHAnsi" w:cstheme="majorBidi"/>
          <w:b/>
          <w:bCs/>
          <w:sz w:val="26"/>
          <w:szCs w:val="26"/>
        </w:rPr>
      </w:pPr>
    </w:p>
    <w:p w:rsidR="00674A6A" w:rsidRDefault="001314A4" w:rsidP="00AC6E08">
      <w:pPr>
        <w:pStyle w:val="Rubrik2"/>
      </w:pPr>
      <w:bookmarkStart w:id="53" w:name="_Toc492025404"/>
      <w:r>
        <w:t xml:space="preserve">3.7 </w:t>
      </w:r>
      <w:r w:rsidR="00674A6A">
        <w:t>Budgetens bindande nivåer</w:t>
      </w:r>
      <w:bookmarkEnd w:id="16"/>
      <w:bookmarkEnd w:id="53"/>
    </w:p>
    <w:p w:rsidR="00674A6A" w:rsidRPr="007B723A" w:rsidRDefault="00674A6A" w:rsidP="00674A6A">
      <w:pPr>
        <w:rPr>
          <w:szCs w:val="24"/>
        </w:rPr>
      </w:pPr>
      <w:r w:rsidRPr="007B723A">
        <w:t>Förbundsfullmäktige godkände (§7/15.05.2017) att budgeten binds</w:t>
      </w:r>
      <w:r w:rsidRPr="007B723A">
        <w:rPr>
          <w:szCs w:val="24"/>
        </w:rPr>
        <w:t xml:space="preserve"> till nettobelopp enligt följande resultatenheter:</w:t>
      </w:r>
    </w:p>
    <w:p w:rsidR="00674A6A" w:rsidRPr="0072288B" w:rsidRDefault="00674A6A" w:rsidP="00674A6A">
      <w:pPr>
        <w:rPr>
          <w:b/>
          <w:i/>
        </w:rPr>
      </w:pPr>
      <w:r w:rsidRPr="0072288B">
        <w:rPr>
          <w:b/>
          <w:i/>
          <w:sz w:val="24"/>
          <w:szCs w:val="24"/>
        </w:rPr>
        <w:t>Driftsekonomi</w:t>
      </w:r>
    </w:p>
    <w:p w:rsidR="00674A6A" w:rsidRPr="007B723A" w:rsidRDefault="00674A6A" w:rsidP="00674A6A">
      <w:pPr>
        <w:spacing w:after="0"/>
        <w:rPr>
          <w:szCs w:val="24"/>
        </w:rPr>
      </w:pPr>
      <w:r w:rsidRPr="007B723A">
        <w:rPr>
          <w:szCs w:val="24"/>
        </w:rPr>
        <w:t>C10, Allmän förvaltning</w:t>
      </w:r>
    </w:p>
    <w:p w:rsidR="00674A6A" w:rsidRPr="007B723A" w:rsidRDefault="00674A6A" w:rsidP="00674A6A">
      <w:pPr>
        <w:spacing w:after="0"/>
        <w:rPr>
          <w:szCs w:val="24"/>
        </w:rPr>
      </w:pPr>
      <w:r w:rsidRPr="007B723A">
        <w:rPr>
          <w:szCs w:val="24"/>
        </w:rPr>
        <w:t>C21, Effektiverat serviceboende</w:t>
      </w:r>
    </w:p>
    <w:p w:rsidR="00674A6A" w:rsidRPr="007B723A" w:rsidRDefault="00674A6A" w:rsidP="00674A6A">
      <w:pPr>
        <w:spacing w:after="0"/>
        <w:rPr>
          <w:szCs w:val="24"/>
        </w:rPr>
      </w:pPr>
      <w:r w:rsidRPr="007B723A">
        <w:rPr>
          <w:szCs w:val="24"/>
        </w:rPr>
        <w:t>C22, Institutionsvård, inkluderar vårdavdelningar, överskötarkansli, fysioterapi, enheten för träning och stimulans av kognitiva förmågor samt dagverksamhet</w:t>
      </w:r>
    </w:p>
    <w:p w:rsidR="00674A6A" w:rsidRPr="007B723A" w:rsidRDefault="00674A6A" w:rsidP="00674A6A">
      <w:pPr>
        <w:spacing w:after="0"/>
        <w:rPr>
          <w:szCs w:val="24"/>
        </w:rPr>
      </w:pPr>
      <w:r w:rsidRPr="007B723A">
        <w:rPr>
          <w:szCs w:val="24"/>
        </w:rPr>
        <w:t>C25, centralkök</w:t>
      </w:r>
    </w:p>
    <w:p w:rsidR="00674A6A" w:rsidRPr="007B723A" w:rsidRDefault="00674A6A" w:rsidP="00674A6A">
      <w:pPr>
        <w:spacing w:after="0"/>
        <w:rPr>
          <w:szCs w:val="24"/>
        </w:rPr>
      </w:pPr>
      <w:r w:rsidRPr="007B723A">
        <w:rPr>
          <w:szCs w:val="24"/>
        </w:rPr>
        <w:t>C28, fastighet inkluderar fastigheten, fastighetsskötsel, städning och tvätt</w:t>
      </w:r>
    </w:p>
    <w:p w:rsidR="00674A6A" w:rsidRDefault="00674A6A" w:rsidP="00674A6A">
      <w:pPr>
        <w:spacing w:after="0"/>
        <w:rPr>
          <w:sz w:val="24"/>
          <w:szCs w:val="24"/>
        </w:rPr>
      </w:pPr>
    </w:p>
    <w:p w:rsidR="00674A6A" w:rsidRDefault="00674A6A" w:rsidP="00674A6A">
      <w:pPr>
        <w:spacing w:after="0"/>
        <w:rPr>
          <w:b/>
          <w:i/>
          <w:sz w:val="24"/>
          <w:szCs w:val="24"/>
        </w:rPr>
      </w:pPr>
      <w:r w:rsidRPr="0072288B">
        <w:rPr>
          <w:b/>
          <w:i/>
          <w:sz w:val="24"/>
          <w:szCs w:val="24"/>
        </w:rPr>
        <w:t>Investeringsdel</w:t>
      </w:r>
    </w:p>
    <w:p w:rsidR="00674A6A" w:rsidRPr="007B723A" w:rsidRDefault="00601D73" w:rsidP="00674A6A">
      <w:pPr>
        <w:rPr>
          <w:lang w:val="sv-FI"/>
        </w:rPr>
      </w:pPr>
      <w:r w:rsidRPr="007B723A">
        <w:rPr>
          <w:lang w:val="sv-FI"/>
        </w:rPr>
        <w:t>Bindninge</w:t>
      </w:r>
      <w:r w:rsidR="00674A6A" w:rsidRPr="007B723A">
        <w:rPr>
          <w:lang w:val="sv-FI"/>
        </w:rPr>
        <w:t>n inför förbundsfullmäktige gäller per projekt.</w:t>
      </w:r>
    </w:p>
    <w:p w:rsidR="00674A6A" w:rsidRPr="007B723A" w:rsidRDefault="00601D73" w:rsidP="00601D73">
      <w:pPr>
        <w:rPr>
          <w:b/>
          <w:i/>
          <w:lang w:val="sv-FI"/>
        </w:rPr>
      </w:pPr>
      <w:r>
        <w:rPr>
          <w:b/>
          <w:i/>
          <w:sz w:val="24"/>
          <w:lang w:val="sv-FI"/>
        </w:rPr>
        <w:t>Personal</w:t>
      </w:r>
      <w:r>
        <w:rPr>
          <w:b/>
          <w:i/>
          <w:sz w:val="24"/>
          <w:lang w:val="sv-FI"/>
        </w:rPr>
        <w:br/>
      </w:r>
      <w:r w:rsidR="00674A6A" w:rsidRPr="007B723A">
        <w:rPr>
          <w:rFonts w:cs="Arial"/>
          <w:bCs/>
          <w:szCs w:val="24"/>
          <w:lang w:val="sv-FI"/>
        </w:rPr>
        <w:t>Arbetstagare anställs inom ramen för godkänd budget</w:t>
      </w:r>
      <w:r w:rsidR="00674A6A" w:rsidRPr="007B723A">
        <w:rPr>
          <w:rFonts w:cs="Arial"/>
          <w:szCs w:val="24"/>
          <w:lang w:val="sv-FI"/>
        </w:rPr>
        <w:t xml:space="preserve">. I ett tidsbundet arbetsavtal skall det alltid framgå orsaken till anställning för viss tid. Den som fattar beslut i personalärenden är ansvarig för beslutets ekonomiska konsekvenser. </w:t>
      </w:r>
    </w:p>
    <w:p w:rsidR="00674A6A" w:rsidRPr="007B723A" w:rsidRDefault="00674A6A" w:rsidP="00674A6A">
      <w:pPr>
        <w:autoSpaceDE w:val="0"/>
        <w:autoSpaceDN w:val="0"/>
        <w:adjustRightInd w:val="0"/>
        <w:spacing w:after="0" w:line="240" w:lineRule="auto"/>
        <w:rPr>
          <w:rFonts w:cs="Arial"/>
          <w:bCs/>
          <w:szCs w:val="24"/>
          <w:lang w:val="sv-FI"/>
        </w:rPr>
      </w:pPr>
      <w:r w:rsidRPr="007B723A">
        <w:rPr>
          <w:rFonts w:cs="Arial"/>
          <w:bCs/>
          <w:szCs w:val="24"/>
          <w:lang w:val="sv-FI"/>
        </w:rPr>
        <w:t>Tillfällig arbetstagare kan anställas endast under förutsättning att budgetramen hålls samt att anställningen inte sträcker sig över budgetåret.</w:t>
      </w:r>
    </w:p>
    <w:p w:rsidR="00E30870" w:rsidRPr="007B723A" w:rsidRDefault="00E30870" w:rsidP="0095787F">
      <w:pPr>
        <w:pStyle w:val="Rubrik2"/>
        <w:rPr>
          <w:sz w:val="22"/>
        </w:rPr>
      </w:pPr>
      <w:bookmarkStart w:id="54" w:name="_Toc491680101"/>
    </w:p>
    <w:p w:rsidR="00E30870" w:rsidRDefault="00E30870">
      <w:pPr>
        <w:rPr>
          <w:rFonts w:asciiTheme="majorHAnsi" w:eastAsiaTheme="majorEastAsia" w:hAnsiTheme="majorHAnsi" w:cstheme="majorBidi"/>
          <w:b/>
          <w:bCs/>
          <w:sz w:val="26"/>
          <w:szCs w:val="26"/>
        </w:rPr>
      </w:pPr>
      <w:r>
        <w:br w:type="page"/>
      </w:r>
    </w:p>
    <w:p w:rsidR="0061168A" w:rsidRDefault="001314A4" w:rsidP="00F23798">
      <w:pPr>
        <w:pStyle w:val="Rubrik1"/>
      </w:pPr>
      <w:bookmarkStart w:id="55" w:name="_Toc492025405"/>
      <w:r>
        <w:lastRenderedPageBreak/>
        <w:t xml:space="preserve">4 </w:t>
      </w:r>
      <w:r w:rsidR="0061168A">
        <w:t>V</w:t>
      </w:r>
      <w:r w:rsidR="00F23798">
        <w:t>erksamhetsplan</w:t>
      </w:r>
      <w:bookmarkEnd w:id="55"/>
    </w:p>
    <w:p w:rsidR="00902D9F" w:rsidRDefault="00902D9F" w:rsidP="00902D9F"/>
    <w:p w:rsidR="00902D9F" w:rsidRPr="00902D9F" w:rsidRDefault="001314A4" w:rsidP="00902D9F">
      <w:pPr>
        <w:pStyle w:val="Rubrik2"/>
      </w:pPr>
      <w:bookmarkStart w:id="56" w:name="_Toc492025406"/>
      <w:r>
        <w:t xml:space="preserve">4.1 </w:t>
      </w:r>
      <w:r w:rsidR="00902D9F">
        <w:t>Allmänt</w:t>
      </w:r>
      <w:bookmarkEnd w:id="56"/>
    </w:p>
    <w:p w:rsidR="00AF47F0" w:rsidRDefault="001314A4" w:rsidP="00902D9F">
      <w:pPr>
        <w:pStyle w:val="Rubrik3"/>
      </w:pPr>
      <w:bookmarkStart w:id="57" w:name="_Toc492025407"/>
      <w:r>
        <w:t>4.1.1</w:t>
      </w:r>
      <w:r w:rsidR="00844589">
        <w:t xml:space="preserve"> </w:t>
      </w:r>
      <w:r w:rsidR="00AF47F0" w:rsidRPr="004B3DA8">
        <w:t>Organisationsschema</w:t>
      </w:r>
      <w:bookmarkEnd w:id="57"/>
      <w:r w:rsidR="00AF47F0" w:rsidRPr="00C108C2">
        <w:t xml:space="preserve"> </w:t>
      </w:r>
    </w:p>
    <w:p w:rsidR="00AF47F0" w:rsidRDefault="00AF47F0" w:rsidP="006B3C78"/>
    <w:p w:rsidR="00AF47F0" w:rsidRPr="005C6E8F" w:rsidRDefault="00AF47F0" w:rsidP="00AF47F0"/>
    <w:p w:rsidR="00AF47F0" w:rsidRDefault="00AF47F0" w:rsidP="00AF47F0">
      <w:r>
        <w:rPr>
          <w:noProof/>
          <w:lang w:val="sv-FI" w:eastAsia="sv-FI"/>
        </w:rPr>
        <mc:AlternateContent>
          <mc:Choice Requires="wps">
            <w:drawing>
              <wp:anchor distT="45720" distB="45720" distL="114300" distR="114300" simplePos="0" relativeHeight="251676672" behindDoc="0" locked="0" layoutInCell="1" allowOverlap="1" wp14:anchorId="529594FB" wp14:editId="4F813F11">
                <wp:simplePos x="0" y="0"/>
                <wp:positionH relativeFrom="column">
                  <wp:posOffset>2057400</wp:posOffset>
                </wp:positionH>
                <wp:positionV relativeFrom="paragraph">
                  <wp:posOffset>171450</wp:posOffset>
                </wp:positionV>
                <wp:extent cx="1466850" cy="295275"/>
                <wp:effectExtent l="0" t="0" r="19050" b="28575"/>
                <wp:wrapSquare wrapText="bothSides"/>
                <wp:docPr id="29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pPr>
                            <w:r>
                              <w:t>Förbundsfullmäktige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594FB" id="_x0000_s1029" type="#_x0000_t202" style="position:absolute;margin-left:162pt;margin-top:13.5pt;width:115.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" fillcolor="white [3201]" strokecolor="black [3200]" strokeweight="2pt">
                <v:textbox>
                  <w:txbxContent>
                    <w:p w:rsidR="00E36EA7" w:rsidRDefault="00E36EA7" w:rsidP="00AF47F0">
                      <w:pPr>
                        <w:jc w:val="center"/>
                      </w:pPr>
                      <w:r>
                        <w:t>Förbundsfullmäktige</w:t>
                      </w:r>
                    </w:p>
                  </w:txbxContent>
                </v:textbox>
                <w10:wrap type="square"/>
              </v:shape>
            </w:pict>
          </mc:Fallback>
        </mc:AlternateContent>
      </w:r>
    </w:p>
    <w:p w:rsidR="00AF47F0" w:rsidRDefault="00AF47F0" w:rsidP="00AF47F0"/>
    <w:p w:rsidR="00AF47F0" w:rsidRDefault="00AF47F0" w:rsidP="00AF47F0">
      <w:r>
        <w:rPr>
          <w:noProof/>
          <w:lang w:val="sv-FI" w:eastAsia="sv-FI"/>
        </w:rPr>
        <mc:AlternateContent>
          <mc:Choice Requires="wps">
            <w:drawing>
              <wp:anchor distT="45720" distB="45720" distL="114300" distR="114300" simplePos="0" relativeHeight="251678720" behindDoc="0" locked="0" layoutInCell="1" allowOverlap="1" wp14:anchorId="2C5D5FDF" wp14:editId="1533A8AF">
                <wp:simplePos x="0" y="0"/>
                <wp:positionH relativeFrom="column">
                  <wp:posOffset>2047875</wp:posOffset>
                </wp:positionH>
                <wp:positionV relativeFrom="paragraph">
                  <wp:posOffset>521335</wp:posOffset>
                </wp:positionV>
                <wp:extent cx="1466850" cy="295275"/>
                <wp:effectExtent l="0" t="0" r="19050" b="28575"/>
                <wp:wrapSquare wrapText="bothSides"/>
                <wp:docPr id="300" name="Textruta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pPr>
                            <w:r>
                              <w:t>Förbundsdirektör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5FDF" id="Textruta 300" o:spid="_x0000_s1030" type="#_x0000_t202" style="position:absolute;margin-left:161.25pt;margin-top:41.05pt;width:115.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" fillcolor="white [3201]" strokecolor="black [3200]" strokeweight="2pt">
                <v:textbox>
                  <w:txbxContent>
                    <w:p w:rsidR="00E36EA7" w:rsidRDefault="00E36EA7" w:rsidP="00AF47F0">
                      <w:pPr>
                        <w:jc w:val="center"/>
                      </w:pPr>
                      <w:r>
                        <w:t>Förbundsdirektör</w:t>
                      </w:r>
                    </w:p>
                  </w:txbxContent>
                </v:textbox>
                <w10:wrap type="square"/>
              </v:shape>
            </w:pict>
          </mc:Fallback>
        </mc:AlternateContent>
      </w:r>
      <w:r>
        <w:rPr>
          <w:noProof/>
          <w:lang w:val="sv-FI" w:eastAsia="sv-FI"/>
        </w:rPr>
        <mc:AlternateContent>
          <mc:Choice Requires="wps">
            <w:drawing>
              <wp:anchor distT="45720" distB="45720" distL="114300" distR="114300" simplePos="0" relativeHeight="251677696" behindDoc="0" locked="0" layoutInCell="1" allowOverlap="1" wp14:anchorId="79DAFDAA" wp14:editId="61425685">
                <wp:simplePos x="0" y="0"/>
                <wp:positionH relativeFrom="column">
                  <wp:posOffset>2047240</wp:posOffset>
                </wp:positionH>
                <wp:positionV relativeFrom="paragraph">
                  <wp:posOffset>45085</wp:posOffset>
                </wp:positionV>
                <wp:extent cx="1466850" cy="295275"/>
                <wp:effectExtent l="0" t="0" r="19050"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pPr>
                            <w:r>
                              <w:t>Förbundsstyrelse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FDAA" id="_x0000_s1031" type="#_x0000_t202" style="position:absolute;margin-left:161.2pt;margin-top:3.55pt;width:115.5pt;height:2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" fillcolor="white [3201]" strokecolor="black [3200]" strokeweight="2pt">
                <v:textbox>
                  <w:txbxContent>
                    <w:p w:rsidR="00E36EA7" w:rsidRDefault="00E36EA7" w:rsidP="00AF47F0">
                      <w:pPr>
                        <w:jc w:val="center"/>
                      </w:pPr>
                      <w:r>
                        <w:t>Förbundsstyrelse</w:t>
                      </w:r>
                    </w:p>
                  </w:txbxContent>
                </v:textbox>
                <w10:wrap type="square"/>
              </v:shape>
            </w:pict>
          </mc:Fallback>
        </mc:AlternateContent>
      </w:r>
      <w:r>
        <w:rPr>
          <w:noProof/>
          <w:lang w:val="sv-FI" w:eastAsia="sv-FI"/>
        </w:rPr>
        <mc:AlternateContent>
          <mc:Choice Requires="wps">
            <w:drawing>
              <wp:anchor distT="0" distB="0" distL="114300" distR="114300" simplePos="0" relativeHeight="251686912" behindDoc="0" locked="0" layoutInCell="1" allowOverlap="1" wp14:anchorId="48FE1E95" wp14:editId="57E8140B">
                <wp:simplePos x="0" y="0"/>
                <wp:positionH relativeFrom="column">
                  <wp:posOffset>1367154</wp:posOffset>
                </wp:positionH>
                <wp:positionV relativeFrom="paragraph">
                  <wp:posOffset>1719580</wp:posOffset>
                </wp:positionV>
                <wp:extent cx="804545" cy="333375"/>
                <wp:effectExtent l="38100" t="0" r="14605" b="66675"/>
                <wp:wrapNone/>
                <wp:docPr id="13" name="Rak pil 13"/>
                <wp:cNvGraphicFramePr/>
                <a:graphic xmlns:a="http://schemas.openxmlformats.org/drawingml/2006/main">
                  <a:graphicData uri="http://schemas.microsoft.com/office/word/2010/wordprocessingShape">
                    <wps:wsp>
                      <wps:cNvCnPr/>
                      <wps:spPr>
                        <a:xfrm flipH="1">
                          <a:off x="0" y="0"/>
                          <a:ext cx="80454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604522" id="_x0000_t32" coordsize="21600,21600" o:spt="32" o:oned="t" path="m,l21600,21600e" filled="f">
                <v:path arrowok="t" fillok="f" o:connecttype="none"/>
                <o:lock v:ext="edit" shapetype="t"/>
              </v:shapetype>
              <v:shape id="Rak pil 13" o:spid="_x0000_s1026" type="#_x0000_t32" style="position:absolute;margin-left:107.65pt;margin-top:135.4pt;width:63.35pt;height:26.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" strokecolor="black [3213]">
                <v:stroke endarrow="block"/>
              </v:shape>
            </w:pict>
          </mc:Fallback>
        </mc:AlternateContent>
      </w:r>
      <w:r>
        <w:rPr>
          <w:noProof/>
          <w:lang w:val="sv-FI" w:eastAsia="sv-FI"/>
        </w:rPr>
        <mc:AlternateContent>
          <mc:Choice Requires="wps">
            <w:drawing>
              <wp:anchor distT="0" distB="0" distL="114300" distR="114300" simplePos="0" relativeHeight="251687936" behindDoc="0" locked="0" layoutInCell="1" allowOverlap="1" wp14:anchorId="7D55C2A2" wp14:editId="5E18BC7B">
                <wp:simplePos x="0" y="0"/>
                <wp:positionH relativeFrom="column">
                  <wp:posOffset>2212340</wp:posOffset>
                </wp:positionH>
                <wp:positionV relativeFrom="paragraph">
                  <wp:posOffset>1719581</wp:posOffset>
                </wp:positionV>
                <wp:extent cx="45719" cy="337820"/>
                <wp:effectExtent l="57150" t="0" r="50165" b="62230"/>
                <wp:wrapNone/>
                <wp:docPr id="14" name="Rak pil 14"/>
                <wp:cNvGraphicFramePr/>
                <a:graphic xmlns:a="http://schemas.openxmlformats.org/drawingml/2006/main">
                  <a:graphicData uri="http://schemas.microsoft.com/office/word/2010/wordprocessingShape">
                    <wps:wsp>
                      <wps:cNvCnPr/>
                      <wps:spPr>
                        <a:xfrm flipH="1">
                          <a:off x="0" y="0"/>
                          <a:ext cx="45719" cy="3378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D7528" id="Rak pil 14" o:spid="_x0000_s1026" type="#_x0000_t32" style="position:absolute;margin-left:174.2pt;margin-top:135.4pt;width:3.6pt;height:26.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" strokecolor="black [3213]">
                <v:stroke endarrow="block"/>
              </v:shape>
            </w:pict>
          </mc:Fallback>
        </mc:AlternateContent>
      </w:r>
      <w:r>
        <w:rPr>
          <w:noProof/>
          <w:lang w:val="sv-FI" w:eastAsia="sv-FI"/>
        </w:rPr>
        <mc:AlternateContent>
          <mc:Choice Requires="wps">
            <w:drawing>
              <wp:anchor distT="45720" distB="45720" distL="114300" distR="114300" simplePos="0" relativeHeight="251683840" behindDoc="0" locked="0" layoutInCell="1" allowOverlap="1" wp14:anchorId="7603AFCB" wp14:editId="067BFB48">
                <wp:simplePos x="0" y="0"/>
                <wp:positionH relativeFrom="column">
                  <wp:posOffset>1714500</wp:posOffset>
                </wp:positionH>
                <wp:positionV relativeFrom="paragraph">
                  <wp:posOffset>2166620</wp:posOffset>
                </wp:positionV>
                <wp:extent cx="1366520" cy="575945"/>
                <wp:effectExtent l="0" t="0" r="24130" b="14605"/>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5759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Pr="00200B92" w:rsidRDefault="00E36EA7" w:rsidP="00AF47F0">
                            <w:pPr>
                              <w:jc w:val="center"/>
                              <w:rPr>
                                <w:sz w:val="18"/>
                              </w:rPr>
                            </w:pPr>
                            <w:r w:rsidRPr="00EC6056">
                              <w:rPr>
                                <w:sz w:val="20"/>
                              </w:rPr>
                              <w:t>Institutionsvård</w:t>
                            </w:r>
                            <w:r w:rsidRPr="00EC6056">
                              <w:rPr>
                                <w:sz w:val="20"/>
                              </w:rPr>
                              <w:br/>
                            </w:r>
                            <w:r>
                              <w:rPr>
                                <w:sz w:val="18"/>
                              </w:rPr>
                              <w:t>Avd. Mattas Pellas Solsidan</w:t>
                            </w:r>
                            <w:r>
                              <w:rPr>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3AFCB" id="_x0000_s1032" type="#_x0000_t202" style="position:absolute;margin-left:135pt;margin-top:170.6pt;width:107.6pt;height:45.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" fillcolor="white [3201]" strokecolor="black [3200]" strokeweight="2pt">
                <v:textbox>
                  <w:txbxContent>
                    <w:p w:rsidR="00E36EA7" w:rsidRPr="00200B92" w:rsidRDefault="00E36EA7" w:rsidP="00AF47F0">
                      <w:pPr>
                        <w:jc w:val="center"/>
                        <w:rPr>
                          <w:sz w:val="18"/>
                        </w:rPr>
                      </w:pPr>
                      <w:r w:rsidRPr="00EC6056">
                        <w:rPr>
                          <w:sz w:val="20"/>
                        </w:rPr>
                        <w:t>Institutionsvård</w:t>
                      </w:r>
                      <w:r w:rsidRPr="00EC6056">
                        <w:rPr>
                          <w:sz w:val="20"/>
                        </w:rPr>
                        <w:br/>
                      </w:r>
                      <w:r>
                        <w:rPr>
                          <w:sz w:val="18"/>
                        </w:rPr>
                        <w:t>Avd. Mattas Pellas Solsidan</w:t>
                      </w:r>
                      <w:r>
                        <w:rPr>
                          <w:sz w:val="18"/>
                        </w:rPr>
                        <w:br/>
                      </w:r>
                    </w:p>
                  </w:txbxContent>
                </v:textbox>
                <w10:wrap type="square"/>
              </v:shape>
            </w:pict>
          </mc:Fallback>
        </mc:AlternateContent>
      </w:r>
      <w:r>
        <w:rPr>
          <w:noProof/>
          <w:lang w:val="sv-FI" w:eastAsia="sv-FI"/>
        </w:rPr>
        <mc:AlternateContent>
          <mc:Choice Requires="wps">
            <w:drawing>
              <wp:anchor distT="45720" distB="45720" distL="114300" distR="114300" simplePos="0" relativeHeight="251684864" behindDoc="0" locked="0" layoutInCell="1" allowOverlap="1" wp14:anchorId="5D63A86F" wp14:editId="53419BC4">
                <wp:simplePos x="0" y="0"/>
                <wp:positionH relativeFrom="column">
                  <wp:posOffset>448310</wp:posOffset>
                </wp:positionH>
                <wp:positionV relativeFrom="paragraph">
                  <wp:posOffset>2171700</wp:posOffset>
                </wp:positionV>
                <wp:extent cx="1033145" cy="585470"/>
                <wp:effectExtent l="0" t="0" r="14605" b="2413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5854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rPr>
                                <w:sz w:val="18"/>
                              </w:rPr>
                            </w:pPr>
                            <w:r w:rsidRPr="00EC6056">
                              <w:rPr>
                                <w:sz w:val="20"/>
                              </w:rPr>
                              <w:t>Effektiverat Serviceboende</w:t>
                            </w:r>
                            <w:r>
                              <w:br/>
                            </w:r>
                            <w:r>
                              <w:rPr>
                                <w:sz w:val="18"/>
                              </w:rPr>
                              <w:t>Avd. Liljan</w:t>
                            </w:r>
                          </w:p>
                          <w:p w:rsidR="00E36EA7" w:rsidRPr="00200B92" w:rsidRDefault="00E36EA7" w:rsidP="00AF47F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3A86F" id="_x0000_s1033" type="#_x0000_t202" style="position:absolute;margin-left:35.3pt;margin-top:171pt;width:81.35pt;height:46.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" fillcolor="white [3201]" strokecolor="black [3200]" strokeweight="2pt">
                <v:textbox>
                  <w:txbxContent>
                    <w:p w:rsidR="00E36EA7" w:rsidRDefault="00E36EA7" w:rsidP="00AF47F0">
                      <w:pPr>
                        <w:jc w:val="center"/>
                        <w:rPr>
                          <w:sz w:val="18"/>
                        </w:rPr>
                      </w:pPr>
                      <w:r w:rsidRPr="00EC6056">
                        <w:rPr>
                          <w:sz w:val="20"/>
                        </w:rPr>
                        <w:t>Effektiverat Serviceboende</w:t>
                      </w:r>
                      <w:r>
                        <w:br/>
                      </w:r>
                      <w:r>
                        <w:rPr>
                          <w:sz w:val="18"/>
                        </w:rPr>
                        <w:t>Avd. Liljan</w:t>
                      </w:r>
                    </w:p>
                    <w:p w:rsidR="00E36EA7" w:rsidRPr="00200B92" w:rsidRDefault="00E36EA7" w:rsidP="00AF47F0">
                      <w:pPr>
                        <w:rPr>
                          <w:sz w:val="18"/>
                        </w:rPr>
                      </w:pPr>
                    </w:p>
                  </w:txbxContent>
                </v:textbox>
                <w10:wrap type="square"/>
              </v:shape>
            </w:pict>
          </mc:Fallback>
        </mc:AlternateContent>
      </w:r>
    </w:p>
    <w:p w:rsidR="00AF47F0" w:rsidRDefault="00AF47F0" w:rsidP="00AF47F0"/>
    <w:p w:rsidR="00AF47F0" w:rsidRPr="00F447DD" w:rsidRDefault="00AF47F0" w:rsidP="00AF47F0"/>
    <w:p w:rsidR="00AF47F0" w:rsidRPr="00F13671" w:rsidRDefault="00AF47F0" w:rsidP="00AF47F0">
      <w:r>
        <w:rPr>
          <w:noProof/>
          <w:lang w:val="sv-FI" w:eastAsia="sv-FI"/>
        </w:rPr>
        <mc:AlternateContent>
          <mc:Choice Requires="wps">
            <w:drawing>
              <wp:anchor distT="45720" distB="45720" distL="114300" distR="114300" simplePos="0" relativeHeight="251679744" behindDoc="0" locked="0" layoutInCell="1" allowOverlap="1" wp14:anchorId="17018832" wp14:editId="30D29F69">
                <wp:simplePos x="0" y="0"/>
                <wp:positionH relativeFrom="column">
                  <wp:posOffset>-5715</wp:posOffset>
                </wp:positionH>
                <wp:positionV relativeFrom="paragraph">
                  <wp:posOffset>283845</wp:posOffset>
                </wp:positionV>
                <wp:extent cx="1238250" cy="466725"/>
                <wp:effectExtent l="0" t="0" r="19050" b="28575"/>
                <wp:wrapSquare wrapText="bothSides"/>
                <wp:docPr id="36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pPr>
                            <w:r>
                              <w:t>Ekonomikansli</w:t>
                            </w:r>
                            <w:r>
                              <w:br/>
                            </w:r>
                            <w:r w:rsidRPr="00200B92">
                              <w:rPr>
                                <w:sz w:val="18"/>
                              </w:rPr>
                              <w:t>Ekonom Löneräknare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18832" id="_x0000_s1034" type="#_x0000_t202" style="position:absolute;margin-left:-.45pt;margin-top:22.35pt;width:97.5pt;height:3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" fillcolor="white [3201]" strokecolor="black [3200]" strokeweight="2pt">
                <v:textbox>
                  <w:txbxContent>
                    <w:p w:rsidR="00E36EA7" w:rsidRDefault="00E36EA7" w:rsidP="00AF47F0">
                      <w:pPr>
                        <w:jc w:val="center"/>
                      </w:pPr>
                      <w:r>
                        <w:t>Ekonomikansli</w:t>
                      </w:r>
                      <w:r>
                        <w:br/>
                      </w:r>
                      <w:r w:rsidRPr="00200B92">
                        <w:rPr>
                          <w:sz w:val="18"/>
                        </w:rPr>
                        <w:t>Ekonom Löneräknare</w:t>
                      </w:r>
                    </w:p>
                  </w:txbxContent>
                </v:textbox>
                <w10:wrap type="square"/>
              </v:shape>
            </w:pict>
          </mc:Fallback>
        </mc:AlternateContent>
      </w:r>
      <w:r>
        <w:rPr>
          <w:noProof/>
          <w:lang w:val="sv-FI" w:eastAsia="sv-FI"/>
        </w:rPr>
        <mc:AlternateContent>
          <mc:Choice Requires="wps">
            <w:drawing>
              <wp:anchor distT="45720" distB="45720" distL="114300" distR="114300" simplePos="0" relativeHeight="251680768" behindDoc="0" locked="0" layoutInCell="1" allowOverlap="1" wp14:anchorId="1B3A504B" wp14:editId="27271C39">
                <wp:simplePos x="0" y="0"/>
                <wp:positionH relativeFrom="column">
                  <wp:posOffset>1489710</wp:posOffset>
                </wp:positionH>
                <wp:positionV relativeFrom="paragraph">
                  <wp:posOffset>283845</wp:posOffset>
                </wp:positionV>
                <wp:extent cx="1238250" cy="466725"/>
                <wp:effectExtent l="0" t="0" r="19050" b="2857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pPr>
                            <w:r>
                              <w:t>Överskötarkansli</w:t>
                            </w:r>
                            <w:r>
                              <w:br/>
                            </w:r>
                            <w:r>
                              <w:rPr>
                                <w:sz w:val="18"/>
                              </w:rPr>
                              <w:t>Överskötare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A504B" id="_x0000_s1035" type="#_x0000_t202" style="position:absolute;margin-left:117.3pt;margin-top:22.35pt;width:97.5pt;height:3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" fillcolor="white [3201]" strokecolor="black [3200]" strokeweight="2pt">
                <v:textbox>
                  <w:txbxContent>
                    <w:p w:rsidR="00E36EA7" w:rsidRDefault="00E36EA7" w:rsidP="00AF47F0">
                      <w:pPr>
                        <w:jc w:val="center"/>
                      </w:pPr>
                      <w:r>
                        <w:t>Överskötarkansli</w:t>
                      </w:r>
                      <w:r>
                        <w:br/>
                      </w:r>
                      <w:r>
                        <w:rPr>
                          <w:sz w:val="18"/>
                        </w:rPr>
                        <w:t>Överskötare</w:t>
                      </w:r>
                    </w:p>
                  </w:txbxContent>
                </v:textbox>
                <w10:wrap type="square"/>
              </v:shape>
            </w:pict>
          </mc:Fallback>
        </mc:AlternateContent>
      </w:r>
      <w:r>
        <w:rPr>
          <w:noProof/>
          <w:lang w:val="sv-FI" w:eastAsia="sv-FI"/>
        </w:rPr>
        <mc:AlternateContent>
          <mc:Choice Requires="wps">
            <w:drawing>
              <wp:anchor distT="45720" distB="45720" distL="114300" distR="114300" simplePos="0" relativeHeight="251682816" behindDoc="0" locked="0" layoutInCell="1" allowOverlap="1" wp14:anchorId="22727B6B" wp14:editId="1CF58101">
                <wp:simplePos x="0" y="0"/>
                <wp:positionH relativeFrom="column">
                  <wp:posOffset>2861310</wp:posOffset>
                </wp:positionH>
                <wp:positionV relativeFrom="paragraph">
                  <wp:posOffset>283845</wp:posOffset>
                </wp:positionV>
                <wp:extent cx="1228725" cy="466725"/>
                <wp:effectExtent l="0" t="0" r="28575" b="28575"/>
                <wp:wrapSquare wrapText="bothSides"/>
                <wp:docPr id="3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pPr>
                            <w:r>
                              <w:t>Kök</w:t>
                            </w:r>
                            <w:r>
                              <w:br/>
                            </w:r>
                            <w:r>
                              <w:rPr>
                                <w:sz w:val="18"/>
                              </w:rPr>
                              <w:t>Kökschef Kockar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27B6B" id="_x0000_s1036" type="#_x0000_t202" style="position:absolute;margin-left:225.3pt;margin-top:22.35pt;width:96.75pt;height:36.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" fillcolor="white [3201]" strokecolor="black [3200]" strokeweight="2pt">
                <v:textbox>
                  <w:txbxContent>
                    <w:p w:rsidR="00E36EA7" w:rsidRDefault="00E36EA7" w:rsidP="00AF47F0">
                      <w:pPr>
                        <w:jc w:val="center"/>
                      </w:pPr>
                      <w:r>
                        <w:t>Kök</w:t>
                      </w:r>
                      <w:r>
                        <w:br/>
                      </w:r>
                      <w:r>
                        <w:rPr>
                          <w:sz w:val="18"/>
                        </w:rPr>
                        <w:t>Kökschef Kockar</w:t>
                      </w:r>
                    </w:p>
                  </w:txbxContent>
                </v:textbox>
                <w10:wrap type="square"/>
              </v:shape>
            </w:pict>
          </mc:Fallback>
        </mc:AlternateContent>
      </w:r>
      <w:r>
        <w:rPr>
          <w:noProof/>
          <w:lang w:val="sv-FI" w:eastAsia="sv-FI"/>
        </w:rPr>
        <mc:AlternateContent>
          <mc:Choice Requires="wps">
            <w:drawing>
              <wp:anchor distT="45720" distB="45720" distL="114300" distR="114300" simplePos="0" relativeHeight="251681792" behindDoc="0" locked="0" layoutInCell="1" allowOverlap="1" wp14:anchorId="1162C1A2" wp14:editId="14AB1528">
                <wp:simplePos x="0" y="0"/>
                <wp:positionH relativeFrom="column">
                  <wp:posOffset>4232910</wp:posOffset>
                </wp:positionH>
                <wp:positionV relativeFrom="paragraph">
                  <wp:posOffset>283845</wp:posOffset>
                </wp:positionV>
                <wp:extent cx="1485900" cy="466725"/>
                <wp:effectExtent l="0" t="0" r="19050" b="28575"/>
                <wp:wrapSquare wrapText="bothSides"/>
                <wp:docPr id="3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Default="00E36EA7" w:rsidP="00AF47F0">
                            <w:pPr>
                              <w:jc w:val="center"/>
                            </w:pPr>
                            <w:r>
                              <w:t>Fastighet</w:t>
                            </w:r>
                            <w:r>
                              <w:br/>
                            </w:r>
                            <w:r>
                              <w:rPr>
                                <w:sz w:val="18"/>
                              </w:rPr>
                              <w:t>Anstaltsbiträden Gårdskarl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C1A2" id="_x0000_s1037" type="#_x0000_t202" style="position:absolute;margin-left:333.3pt;margin-top:22.35pt;width:117pt;height:36.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" fillcolor="white [3201]" strokecolor="black [3200]" strokeweight="2pt">
                <v:textbox>
                  <w:txbxContent>
                    <w:p w:rsidR="00E36EA7" w:rsidRDefault="00E36EA7" w:rsidP="00AF47F0">
                      <w:pPr>
                        <w:jc w:val="center"/>
                      </w:pPr>
                      <w:r>
                        <w:t>Fastighet</w:t>
                      </w:r>
                      <w:r>
                        <w:br/>
                      </w:r>
                      <w:r>
                        <w:rPr>
                          <w:sz w:val="18"/>
                        </w:rPr>
                        <w:t>Anstaltsbiträden Gårdskarl</w:t>
                      </w:r>
                    </w:p>
                  </w:txbxContent>
                </v:textbox>
                <w10:wrap type="square"/>
              </v:shape>
            </w:pict>
          </mc:Fallback>
        </mc:AlternateContent>
      </w:r>
    </w:p>
    <w:p w:rsidR="00AF47F0" w:rsidRDefault="00AF47F0" w:rsidP="004C6ECD">
      <w:bookmarkStart w:id="58" w:name="_Toc430861120"/>
      <w:bookmarkStart w:id="59" w:name="_Toc465320764"/>
    </w:p>
    <w:bookmarkStart w:id="60" w:name="_Toc484595035"/>
    <w:p w:rsidR="00AF47F0" w:rsidRDefault="00AF47F0" w:rsidP="004C6ECD">
      <w:r>
        <w:rPr>
          <w:noProof/>
          <w:lang w:val="sv-FI" w:eastAsia="sv-FI"/>
        </w:rPr>
        <mc:AlternateContent>
          <mc:Choice Requires="wps">
            <w:drawing>
              <wp:anchor distT="0" distB="0" distL="114300" distR="114300" simplePos="0" relativeHeight="251688960" behindDoc="0" locked="0" layoutInCell="1" allowOverlap="1" wp14:anchorId="025766F1" wp14:editId="6E14E2FF">
                <wp:simplePos x="0" y="0"/>
                <wp:positionH relativeFrom="column">
                  <wp:posOffset>2337434</wp:posOffset>
                </wp:positionH>
                <wp:positionV relativeFrom="paragraph">
                  <wp:posOffset>241935</wp:posOffset>
                </wp:positionV>
                <wp:extent cx="1381125" cy="390525"/>
                <wp:effectExtent l="0" t="0" r="66675" b="66675"/>
                <wp:wrapNone/>
                <wp:docPr id="16" name="Rak pil 16"/>
                <wp:cNvGraphicFramePr/>
                <a:graphic xmlns:a="http://schemas.openxmlformats.org/drawingml/2006/main">
                  <a:graphicData uri="http://schemas.microsoft.com/office/word/2010/wordprocessingShape">
                    <wps:wsp>
                      <wps:cNvCnPr/>
                      <wps:spPr>
                        <a:xfrm>
                          <a:off x="0" y="0"/>
                          <a:ext cx="138112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2B064" id="Rak pil 16" o:spid="_x0000_s1026" type="#_x0000_t32" style="position:absolute;margin-left:184.05pt;margin-top:19.05pt;width:108.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" strokecolor="black [3213]">
                <v:stroke endarrow="block"/>
              </v:shape>
            </w:pict>
          </mc:Fallback>
        </mc:AlternateContent>
      </w:r>
      <w:bookmarkEnd w:id="60"/>
    </w:p>
    <w:p w:rsidR="00AF47F0" w:rsidRDefault="004C6ECD" w:rsidP="004C6ECD">
      <w:bookmarkStart w:id="61" w:name="_Toc484595036"/>
      <w:r>
        <w:rPr>
          <w:noProof/>
          <w:lang w:val="sv-FI" w:eastAsia="sv-FI"/>
        </w:rPr>
        <mc:AlternateContent>
          <mc:Choice Requires="wps">
            <w:drawing>
              <wp:anchor distT="45720" distB="45720" distL="114300" distR="114300" simplePos="0" relativeHeight="251685888" behindDoc="0" locked="0" layoutInCell="1" allowOverlap="1" wp14:anchorId="32553A5D" wp14:editId="0AACD795">
                <wp:simplePos x="0" y="0"/>
                <wp:positionH relativeFrom="column">
                  <wp:posOffset>3308985</wp:posOffset>
                </wp:positionH>
                <wp:positionV relativeFrom="paragraph">
                  <wp:posOffset>252095</wp:posOffset>
                </wp:positionV>
                <wp:extent cx="1833245" cy="666750"/>
                <wp:effectExtent l="0" t="0" r="14605" b="1905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666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36EA7" w:rsidRPr="00EC6056" w:rsidRDefault="00E36EA7" w:rsidP="00AF47F0">
                            <w:pPr>
                              <w:rPr>
                                <w:sz w:val="16"/>
                              </w:rPr>
                            </w:pPr>
                            <w:r w:rsidRPr="00EC6056">
                              <w:rPr>
                                <w:sz w:val="20"/>
                              </w:rPr>
                              <w:t>Fysioterapi &amp;</w:t>
                            </w:r>
                            <w:r w:rsidRPr="00EC6056">
                              <w:rPr>
                                <w:sz w:val="20"/>
                              </w:rPr>
                              <w:br/>
                              <w:t xml:space="preserve">Enhet för träning o. </w:t>
                            </w:r>
                            <w:r>
                              <w:rPr>
                                <w:sz w:val="20"/>
                              </w:rPr>
                              <w:t>s</w:t>
                            </w:r>
                            <w:r w:rsidRPr="00EC6056">
                              <w:rPr>
                                <w:sz w:val="20"/>
                              </w:rPr>
                              <w:t>timulans av kognitiva förmågor</w:t>
                            </w:r>
                          </w:p>
                          <w:p w:rsidR="00E36EA7" w:rsidRPr="00200B92" w:rsidRDefault="00E36EA7" w:rsidP="00AF47F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53A5D" id="_x0000_s1038" type="#_x0000_t202" style="position:absolute;margin-left:260.55pt;margin-top:19.85pt;width:144.35pt;height:5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" fillcolor="white [3201]" strokecolor="black [3200]" strokeweight="2pt">
                <v:textbox>
                  <w:txbxContent>
                    <w:p w:rsidR="00E36EA7" w:rsidRPr="00EC6056" w:rsidRDefault="00E36EA7" w:rsidP="00AF47F0">
                      <w:pPr>
                        <w:rPr>
                          <w:sz w:val="16"/>
                        </w:rPr>
                      </w:pPr>
                      <w:r w:rsidRPr="00EC6056">
                        <w:rPr>
                          <w:sz w:val="20"/>
                        </w:rPr>
                        <w:t>Fysioterapi &amp;</w:t>
                      </w:r>
                      <w:r w:rsidRPr="00EC6056">
                        <w:rPr>
                          <w:sz w:val="20"/>
                        </w:rPr>
                        <w:br/>
                        <w:t xml:space="preserve">Enhet för träning o. </w:t>
                      </w:r>
                      <w:r>
                        <w:rPr>
                          <w:sz w:val="20"/>
                        </w:rPr>
                        <w:t>s</w:t>
                      </w:r>
                      <w:r w:rsidRPr="00EC6056">
                        <w:rPr>
                          <w:sz w:val="20"/>
                        </w:rPr>
                        <w:t>timulans av kognitiva förmågor</w:t>
                      </w:r>
                    </w:p>
                    <w:p w:rsidR="00E36EA7" w:rsidRPr="00200B92" w:rsidRDefault="00E36EA7" w:rsidP="00AF47F0">
                      <w:pPr>
                        <w:rPr>
                          <w:sz w:val="18"/>
                        </w:rPr>
                      </w:pPr>
                    </w:p>
                  </w:txbxContent>
                </v:textbox>
                <w10:wrap type="square"/>
              </v:shape>
            </w:pict>
          </mc:Fallback>
        </mc:AlternateContent>
      </w:r>
      <w:bookmarkEnd w:id="61"/>
    </w:p>
    <w:p w:rsidR="00AF47F0" w:rsidRDefault="00AF47F0" w:rsidP="00AF47F0">
      <w:pPr>
        <w:pStyle w:val="Rubrik3"/>
      </w:pPr>
    </w:p>
    <w:p w:rsidR="00AF47F0" w:rsidRDefault="00AF47F0" w:rsidP="00AF47F0">
      <w:pPr>
        <w:pStyle w:val="Rubrik3"/>
      </w:pPr>
    </w:p>
    <w:p w:rsidR="00AF47F0" w:rsidRPr="0002630A" w:rsidRDefault="00AF47F0" w:rsidP="00AF47F0">
      <w:pPr>
        <w:rPr>
          <w:rFonts w:asciiTheme="majorHAnsi" w:eastAsiaTheme="majorEastAsia" w:hAnsiTheme="majorHAnsi" w:cstheme="majorBidi"/>
          <w:b/>
          <w:bCs/>
        </w:rPr>
      </w:pPr>
      <w:r>
        <w:br w:type="page"/>
      </w:r>
    </w:p>
    <w:p w:rsidR="00AF47F0" w:rsidRPr="006D00E6" w:rsidRDefault="001314A4" w:rsidP="00902D9F">
      <w:pPr>
        <w:pStyle w:val="Rubrik3"/>
      </w:pPr>
      <w:bookmarkStart w:id="62" w:name="_Toc492025408"/>
      <w:r>
        <w:lastRenderedPageBreak/>
        <w:t xml:space="preserve">4.1.2 </w:t>
      </w:r>
      <w:r w:rsidR="00AF47F0">
        <w:t>Förb</w:t>
      </w:r>
      <w:r w:rsidR="00AF47F0" w:rsidRPr="006D00E6">
        <w:t>undsfullmäktige</w:t>
      </w:r>
      <w:bookmarkEnd w:id="58"/>
      <w:bookmarkEnd w:id="59"/>
      <w:bookmarkEnd w:id="62"/>
    </w:p>
    <w:p w:rsidR="00AF47F0" w:rsidRDefault="00AF47F0" w:rsidP="00AF47F0">
      <w:r>
        <w:t>Förbundsfullmäktige utses för fyra år i taget. Mandatperioden 2016 –</w:t>
      </w:r>
      <w:proofErr w:type="gramStart"/>
      <w:r>
        <w:t>2019  har</w:t>
      </w:r>
      <w:proofErr w:type="gramEnd"/>
      <w:r>
        <w:t xml:space="preserve"> förbundsfullmäktige nedanstående sammansättning. </w:t>
      </w:r>
    </w:p>
    <w:tbl>
      <w:tblPr>
        <w:tblStyle w:val="Oformateradtabell1"/>
        <w:tblW w:w="8100" w:type="dxa"/>
        <w:tblLook w:val="04A0" w:firstRow="1" w:lastRow="0" w:firstColumn="1" w:lastColumn="0" w:noHBand="0" w:noVBand="1"/>
      </w:tblPr>
      <w:tblGrid>
        <w:gridCol w:w="2700"/>
        <w:gridCol w:w="2700"/>
        <w:gridCol w:w="2700"/>
      </w:tblGrid>
      <w:tr w:rsidR="00AF47F0" w:rsidRPr="00A97E64" w:rsidTr="001B02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noWrap/>
            <w:hideMark/>
          </w:tcPr>
          <w:p w:rsidR="00AF47F0" w:rsidRPr="00A97E64" w:rsidRDefault="00AF47F0" w:rsidP="001B02F9">
            <w:pPr>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Kommun</w:t>
            </w:r>
          </w:p>
        </w:tc>
        <w:tc>
          <w:tcPr>
            <w:tcW w:w="2700" w:type="dxa"/>
            <w:tcBorders>
              <w:top w:val="single" w:sz="4" w:space="0" w:color="auto"/>
              <w:bottom w:val="single" w:sz="4" w:space="0" w:color="auto"/>
            </w:tcBorders>
            <w:noWrap/>
            <w:hideMark/>
          </w:tcPr>
          <w:p w:rsidR="00AF47F0" w:rsidRPr="00A97E64" w:rsidRDefault="00AF47F0" w:rsidP="001B0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Ordinarie ledamot</w:t>
            </w:r>
          </w:p>
        </w:tc>
        <w:tc>
          <w:tcPr>
            <w:tcW w:w="2700" w:type="dxa"/>
            <w:tcBorders>
              <w:top w:val="single" w:sz="4" w:space="0" w:color="auto"/>
              <w:bottom w:val="single" w:sz="4" w:space="0" w:color="auto"/>
            </w:tcBorders>
            <w:noWrap/>
            <w:hideMark/>
          </w:tcPr>
          <w:p w:rsidR="00AF47F0" w:rsidRPr="00A97E64" w:rsidRDefault="00AF47F0" w:rsidP="001B0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Ersättare</w:t>
            </w: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Brändö</w:t>
            </w:r>
          </w:p>
        </w:tc>
        <w:tc>
          <w:tcPr>
            <w:tcW w:w="2700" w:type="dxa"/>
            <w:tcBorders>
              <w:top w:val="single" w:sz="4" w:space="0" w:color="auto"/>
            </w:tcBorders>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Margaret Lundberg</w:t>
            </w:r>
          </w:p>
        </w:tc>
        <w:tc>
          <w:tcPr>
            <w:tcW w:w="2700" w:type="dxa"/>
            <w:tcBorders>
              <w:top w:val="single" w:sz="4" w:space="0" w:color="auto"/>
            </w:tcBorders>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Marja </w:t>
            </w:r>
            <w:proofErr w:type="spellStart"/>
            <w:r w:rsidRPr="00A97E64">
              <w:rPr>
                <w:rFonts w:ascii="Calibri" w:eastAsia="Times New Roman" w:hAnsi="Calibri" w:cs="Times New Roman"/>
                <w:sz w:val="20"/>
                <w:szCs w:val="20"/>
                <w:lang w:eastAsia="sv-SE"/>
              </w:rPr>
              <w:t>Tuomola</w:t>
            </w:r>
            <w:proofErr w:type="spellEnd"/>
          </w:p>
        </w:tc>
      </w:tr>
      <w:tr w:rsidR="00AF47F0" w:rsidRPr="00A97E64" w:rsidTr="001B02F9">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Eckerö</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Susanne Fagerström</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Jan-Anders Öström</w:t>
            </w: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Finström</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Håkan Lundberg</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Viveka Eriksson</w:t>
            </w:r>
          </w:p>
        </w:tc>
      </w:tr>
      <w:tr w:rsidR="00AF47F0" w:rsidRPr="00A97E64" w:rsidTr="001B02F9">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Geta</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Gunnel Nordlund-White</w:t>
            </w:r>
          </w:p>
        </w:tc>
        <w:tc>
          <w:tcPr>
            <w:tcW w:w="2700" w:type="dxa"/>
            <w:noWrap/>
            <w:hideMark/>
          </w:tcPr>
          <w:p w:rsidR="00AF47F0" w:rsidRPr="00A97E64" w:rsidRDefault="00917A9C"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Pr>
                <w:rFonts w:ascii="Calibri" w:eastAsia="Times New Roman" w:hAnsi="Calibri" w:cs="Times New Roman"/>
                <w:sz w:val="20"/>
                <w:szCs w:val="20"/>
                <w:lang w:eastAsia="sv-SE"/>
              </w:rPr>
              <w:t>Ingvar Björling</w:t>
            </w: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Hammarland</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Stefan Öström</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Lukas Lundström</w:t>
            </w:r>
          </w:p>
        </w:tc>
      </w:tr>
      <w:tr w:rsidR="00AF47F0" w:rsidRPr="00A97E64" w:rsidTr="001B02F9">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Jomala</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Anders Eriksson</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Fredrik Karlström</w:t>
            </w: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Kumlinge</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Carina Henriksson</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Thomas Fredriksen</w:t>
            </w:r>
          </w:p>
        </w:tc>
      </w:tr>
      <w:tr w:rsidR="00AF47F0" w:rsidRPr="00A97E64" w:rsidTr="001B02F9">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Kökar</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Linnéa Henriksson</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proofErr w:type="spellStart"/>
            <w:r w:rsidRPr="00A97E64">
              <w:rPr>
                <w:rFonts w:ascii="Calibri" w:eastAsia="Times New Roman" w:hAnsi="Calibri" w:cs="Times New Roman"/>
                <w:sz w:val="20"/>
                <w:szCs w:val="20"/>
                <w:lang w:eastAsia="sv-SE"/>
              </w:rPr>
              <w:t>Katariina</w:t>
            </w:r>
            <w:proofErr w:type="spellEnd"/>
            <w:r w:rsidRPr="00A97E64">
              <w:rPr>
                <w:rFonts w:ascii="Calibri" w:eastAsia="Times New Roman" w:hAnsi="Calibri" w:cs="Times New Roman"/>
                <w:sz w:val="20"/>
                <w:szCs w:val="20"/>
                <w:lang w:eastAsia="sv-SE"/>
              </w:rPr>
              <w:t xml:space="preserve"> Vuorinen</w:t>
            </w: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Lemland</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Eva Dahlén</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Gun Holmström</w:t>
            </w:r>
          </w:p>
        </w:tc>
      </w:tr>
      <w:tr w:rsidR="00AF47F0" w:rsidRPr="00A97E64" w:rsidTr="001B02F9">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Lumparland</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Annsofi Joelsson</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Lil </w:t>
            </w:r>
            <w:proofErr w:type="spellStart"/>
            <w:r w:rsidRPr="00A97E64">
              <w:rPr>
                <w:rFonts w:ascii="Calibri" w:eastAsia="Times New Roman" w:hAnsi="Calibri" w:cs="Times New Roman"/>
                <w:sz w:val="20"/>
                <w:szCs w:val="20"/>
                <w:lang w:eastAsia="sv-SE"/>
              </w:rPr>
              <w:t>Strandholm</w:t>
            </w:r>
            <w:proofErr w:type="spellEnd"/>
            <w:r w:rsidRPr="00A97E64">
              <w:rPr>
                <w:rFonts w:ascii="Calibri" w:eastAsia="Times New Roman" w:hAnsi="Calibri" w:cs="Times New Roman"/>
                <w:sz w:val="20"/>
                <w:szCs w:val="20"/>
                <w:lang w:eastAsia="sv-SE"/>
              </w:rPr>
              <w:t>-Karlsson</w:t>
            </w: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Sottunga</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Rosita Stenros</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Birgitta </w:t>
            </w:r>
            <w:proofErr w:type="spellStart"/>
            <w:r w:rsidRPr="00A97E64">
              <w:rPr>
                <w:rFonts w:ascii="Calibri" w:eastAsia="Times New Roman" w:hAnsi="Calibri" w:cs="Times New Roman"/>
                <w:sz w:val="20"/>
                <w:szCs w:val="20"/>
                <w:lang w:eastAsia="sv-SE"/>
              </w:rPr>
              <w:t>Saurén</w:t>
            </w:r>
            <w:proofErr w:type="spellEnd"/>
          </w:p>
        </w:tc>
      </w:tr>
      <w:tr w:rsidR="00AF47F0" w:rsidRPr="00A97E64" w:rsidTr="001B02F9">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Sund</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Petter Johansson</w:t>
            </w:r>
          </w:p>
        </w:tc>
        <w:tc>
          <w:tcPr>
            <w:tcW w:w="2700"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Ulla-Britt Dahl</w:t>
            </w: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Vårdö</w:t>
            </w:r>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Marja </w:t>
            </w:r>
            <w:proofErr w:type="spellStart"/>
            <w:r w:rsidRPr="00A97E64">
              <w:rPr>
                <w:rFonts w:ascii="Calibri" w:eastAsia="Times New Roman" w:hAnsi="Calibri" w:cs="Times New Roman"/>
                <w:sz w:val="20"/>
                <w:szCs w:val="20"/>
                <w:lang w:eastAsia="sv-SE"/>
              </w:rPr>
              <w:t>Elomaa-Andersson</w:t>
            </w:r>
            <w:proofErr w:type="spellEnd"/>
          </w:p>
        </w:tc>
        <w:tc>
          <w:tcPr>
            <w:tcW w:w="2700"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Magnus Sandberg</w:t>
            </w:r>
          </w:p>
        </w:tc>
      </w:tr>
    </w:tbl>
    <w:p w:rsidR="00AF47F0" w:rsidRPr="00990488" w:rsidRDefault="00AF47F0" w:rsidP="00AF47F0"/>
    <w:p w:rsidR="00AF47F0" w:rsidRDefault="001314A4" w:rsidP="00902D9F">
      <w:pPr>
        <w:pStyle w:val="Rubrik3"/>
      </w:pPr>
      <w:bookmarkStart w:id="63" w:name="_Toc430861121"/>
      <w:bookmarkStart w:id="64" w:name="_Toc465320765"/>
      <w:bookmarkStart w:id="65" w:name="_Toc492025409"/>
      <w:r>
        <w:t xml:space="preserve">4.1.3 </w:t>
      </w:r>
      <w:r w:rsidR="00AF47F0">
        <w:t>Förbundsstyrelsen</w:t>
      </w:r>
      <w:bookmarkEnd w:id="63"/>
      <w:bookmarkEnd w:id="64"/>
      <w:bookmarkEnd w:id="65"/>
    </w:p>
    <w:p w:rsidR="00AF47F0" w:rsidRPr="003F2FA5" w:rsidRDefault="00AF47F0" w:rsidP="00AF47F0">
      <w:pPr>
        <w:spacing w:after="0" w:line="240" w:lineRule="auto"/>
      </w:pPr>
      <w:r w:rsidRPr="003F2FA5">
        <w:t>Förbundsfullmäktige valde den 1 april 2016 följande förbundsstyrelse för perioden 2016-2017. Under våren 2018 kommer nytt val till styrelse att hållas.</w:t>
      </w:r>
    </w:p>
    <w:tbl>
      <w:tblPr>
        <w:tblStyle w:val="Oformateradtabell1"/>
        <w:tblpPr w:leftFromText="141" w:rightFromText="141" w:vertAnchor="text" w:horzAnchor="margin" w:tblpY="92"/>
        <w:tblW w:w="8177" w:type="dxa"/>
        <w:tblLook w:val="04A0" w:firstRow="1" w:lastRow="0" w:firstColumn="1" w:lastColumn="0" w:noHBand="0" w:noVBand="1"/>
      </w:tblPr>
      <w:tblGrid>
        <w:gridCol w:w="2700"/>
        <w:gridCol w:w="5241"/>
        <w:gridCol w:w="149"/>
        <w:gridCol w:w="113"/>
      </w:tblGrid>
      <w:tr w:rsidR="00AF47F0" w:rsidRPr="00A97E64" w:rsidTr="001B02F9">
        <w:trPr>
          <w:gridAfter w:val="1"/>
          <w:cnfStyle w:val="100000000000" w:firstRow="1" w:lastRow="0" w:firstColumn="0" w:lastColumn="0" w:oddVBand="0" w:evenVBand="0" w:oddHBand="0" w:evenHBand="0" w:firstRowFirstColumn="0" w:firstRowLastColumn="0" w:lastRowFirstColumn="0" w:lastRowLastColumn="0"/>
          <w:wAfter w:w="102" w:type="dxa"/>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noWrap/>
            <w:hideMark/>
          </w:tcPr>
          <w:p w:rsidR="00AF47F0" w:rsidRPr="00A97E64" w:rsidRDefault="00AF47F0" w:rsidP="001B02F9">
            <w:pPr>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Styrelseledamöter</w:t>
            </w:r>
          </w:p>
        </w:tc>
        <w:tc>
          <w:tcPr>
            <w:tcW w:w="5375" w:type="dxa"/>
            <w:gridSpan w:val="2"/>
            <w:tcBorders>
              <w:top w:val="single" w:sz="4" w:space="0" w:color="auto"/>
              <w:bottom w:val="single" w:sz="4" w:space="0" w:color="auto"/>
            </w:tcBorders>
            <w:noWrap/>
            <w:hideMark/>
          </w:tcPr>
          <w:p w:rsidR="00AF47F0" w:rsidRPr="00A97E64" w:rsidRDefault="00AF47F0" w:rsidP="001B0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Styrelsesuppleanter</w:t>
            </w:r>
          </w:p>
        </w:tc>
      </w:tr>
      <w:tr w:rsidR="00AF47F0" w:rsidRPr="00A97E64" w:rsidTr="001B02F9">
        <w:trPr>
          <w:gridAfter w:val="1"/>
          <w:cnfStyle w:val="000000100000" w:firstRow="0" w:lastRow="0" w:firstColumn="0" w:lastColumn="0" w:oddVBand="0" w:evenVBand="0" w:oddHBand="1" w:evenHBand="0" w:firstRowFirstColumn="0" w:firstRowLastColumn="0" w:lastRowFirstColumn="0" w:lastRowLastColumn="0"/>
          <w:wAfter w:w="102" w:type="dxa"/>
          <w:trHeight w:val="30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Gyrid Högman, ordförande</w:t>
            </w:r>
          </w:p>
        </w:tc>
        <w:tc>
          <w:tcPr>
            <w:tcW w:w="5375" w:type="dxa"/>
            <w:gridSpan w:val="2"/>
            <w:tcBorders>
              <w:top w:val="single" w:sz="4" w:space="0" w:color="auto"/>
            </w:tcBorders>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Harry Jansson</w:t>
            </w:r>
          </w:p>
        </w:tc>
      </w:tr>
      <w:tr w:rsidR="00AF47F0" w:rsidRPr="00A97E64" w:rsidTr="001B02F9">
        <w:trPr>
          <w:gridAfter w:val="1"/>
          <w:wAfter w:w="102" w:type="dxa"/>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Per Lycke, viceordf.</w:t>
            </w:r>
          </w:p>
        </w:tc>
        <w:tc>
          <w:tcPr>
            <w:tcW w:w="5375" w:type="dxa"/>
            <w:gridSpan w:val="2"/>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Rolf Karlsson</w:t>
            </w:r>
          </w:p>
        </w:tc>
      </w:tr>
      <w:tr w:rsidR="00AF47F0" w:rsidRPr="00A97E64" w:rsidTr="001B02F9">
        <w:trPr>
          <w:gridAfter w:val="1"/>
          <w:cnfStyle w:val="000000100000" w:firstRow="0" w:lastRow="0" w:firstColumn="0" w:lastColumn="0" w:oddVBand="0" w:evenVBand="0" w:oddHBand="1" w:evenHBand="0" w:firstRowFirstColumn="0" w:firstRowLastColumn="0" w:lastRowFirstColumn="0" w:lastRowLastColumn="0"/>
          <w:wAfter w:w="102" w:type="dxa"/>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Roger Eriksson</w:t>
            </w:r>
          </w:p>
        </w:tc>
        <w:tc>
          <w:tcPr>
            <w:tcW w:w="5375" w:type="dxa"/>
            <w:gridSpan w:val="2"/>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Hedvig Stenros</w:t>
            </w:r>
          </w:p>
        </w:tc>
      </w:tr>
      <w:tr w:rsidR="00AF47F0" w:rsidRPr="00A97E64" w:rsidTr="001B02F9">
        <w:trPr>
          <w:gridAfter w:val="1"/>
          <w:wAfter w:w="102" w:type="dxa"/>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Susanne Nordberg</w:t>
            </w:r>
          </w:p>
        </w:tc>
        <w:tc>
          <w:tcPr>
            <w:tcW w:w="5375" w:type="dxa"/>
            <w:gridSpan w:val="2"/>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Björn Rönnlöf</w:t>
            </w:r>
          </w:p>
        </w:tc>
      </w:tr>
      <w:tr w:rsidR="00AF47F0" w:rsidRPr="00A97E64" w:rsidTr="001B02F9">
        <w:trPr>
          <w:gridAfter w:val="1"/>
          <w:cnfStyle w:val="000000100000" w:firstRow="0" w:lastRow="0" w:firstColumn="0" w:lastColumn="0" w:oddVBand="0" w:evenVBand="0" w:oddHBand="1" w:evenHBand="0" w:firstRowFirstColumn="0" w:firstRowLastColumn="0" w:lastRowFirstColumn="0" w:lastRowLastColumn="0"/>
          <w:wAfter w:w="102" w:type="dxa"/>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Hanna Segerström</w:t>
            </w:r>
          </w:p>
        </w:tc>
        <w:tc>
          <w:tcPr>
            <w:tcW w:w="5375" w:type="dxa"/>
            <w:gridSpan w:val="2"/>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Peggy Eriksson</w:t>
            </w:r>
          </w:p>
        </w:tc>
      </w:tr>
      <w:tr w:rsidR="00AF47F0" w:rsidRPr="00A97E64" w:rsidTr="001B02F9">
        <w:trPr>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Ulla-Britt Dahl</w:t>
            </w:r>
          </w:p>
        </w:tc>
        <w:tc>
          <w:tcPr>
            <w:tcW w:w="5241" w:type="dxa"/>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Emilia Karlsson </w:t>
            </w:r>
          </w:p>
        </w:tc>
        <w:tc>
          <w:tcPr>
            <w:tcW w:w="236" w:type="dxa"/>
            <w:gridSpan w:val="2"/>
            <w:noWrap/>
            <w:hideMark/>
          </w:tcPr>
          <w:p w:rsidR="00AF47F0" w:rsidRPr="00A97E64" w:rsidRDefault="00AF47F0" w:rsidP="001B02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sv-SE"/>
              </w:rPr>
            </w:pPr>
          </w:p>
        </w:tc>
      </w:tr>
      <w:tr w:rsidR="00AF47F0" w:rsidRPr="00A97E64" w:rsidTr="001B0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AF47F0" w:rsidRPr="00A97E64" w:rsidRDefault="00AF47F0" w:rsidP="001B02F9">
            <w:pPr>
              <w:rPr>
                <w:rFonts w:ascii="Calibri" w:eastAsia="Times New Roman" w:hAnsi="Calibri" w:cs="Times New Roman"/>
                <w:b w:val="0"/>
                <w:sz w:val="20"/>
                <w:szCs w:val="20"/>
                <w:lang w:eastAsia="sv-SE"/>
              </w:rPr>
            </w:pPr>
            <w:r w:rsidRPr="00A97E64">
              <w:rPr>
                <w:rFonts w:ascii="Calibri" w:eastAsia="Times New Roman" w:hAnsi="Calibri" w:cs="Times New Roman"/>
                <w:b w:val="0"/>
                <w:sz w:val="20"/>
                <w:szCs w:val="20"/>
                <w:lang w:eastAsia="sv-SE"/>
              </w:rPr>
              <w:t>Tomas Blomberg</w:t>
            </w:r>
          </w:p>
        </w:tc>
        <w:tc>
          <w:tcPr>
            <w:tcW w:w="5241" w:type="dxa"/>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xml:space="preserve">                          Magnus Jansson </w:t>
            </w:r>
          </w:p>
        </w:tc>
        <w:tc>
          <w:tcPr>
            <w:tcW w:w="236" w:type="dxa"/>
            <w:gridSpan w:val="2"/>
            <w:noWrap/>
            <w:hideMark/>
          </w:tcPr>
          <w:p w:rsidR="00AF47F0" w:rsidRPr="00A97E64" w:rsidRDefault="00AF47F0" w:rsidP="001B0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sv-SE"/>
              </w:rPr>
            </w:pPr>
            <w:r w:rsidRPr="00A97E64">
              <w:rPr>
                <w:rFonts w:ascii="Calibri" w:eastAsia="Times New Roman" w:hAnsi="Calibri" w:cs="Times New Roman"/>
                <w:sz w:val="20"/>
                <w:szCs w:val="20"/>
                <w:lang w:eastAsia="sv-SE"/>
              </w:rPr>
              <w:t> </w:t>
            </w:r>
          </w:p>
        </w:tc>
      </w:tr>
    </w:tbl>
    <w:p w:rsidR="00AF47F0" w:rsidRPr="00D33FF6" w:rsidRDefault="00AF47F0" w:rsidP="00AF47F0">
      <w:pPr>
        <w:rPr>
          <w:noProof/>
          <w:highlight w:val="yellow"/>
          <w:lang w:eastAsia="sv-SE"/>
        </w:rPr>
      </w:pPr>
      <w:r>
        <w:fldChar w:fldCharType="begin"/>
      </w:r>
      <w:r>
        <w:instrText xml:space="preserve"> LINK Excel.Sheet.12 "\\\\dgh01\\AdmGem\\Budget\\Budget 2014\\Fullmäktige och styrelse.xlsx!Blad1!R22C1:R29C3" "" \a \p \f ullmäktige  \* MERGEFORMAT </w:instrText>
      </w:r>
      <w:r>
        <w:fldChar w:fldCharType="separate"/>
      </w:r>
    </w:p>
    <w:p w:rsidR="00AF47F0" w:rsidRPr="002721B3" w:rsidRDefault="00AF47F0" w:rsidP="00AF47F0">
      <w:r>
        <w:fldChar w:fldCharType="end"/>
      </w:r>
    </w:p>
    <w:p w:rsidR="00AF47F0" w:rsidRDefault="00AF47F0" w:rsidP="00AF47F0">
      <w:pPr>
        <w:pStyle w:val="Rubrik1"/>
        <w:rPr>
          <w:sz w:val="24"/>
          <w:szCs w:val="24"/>
        </w:rPr>
      </w:pPr>
    </w:p>
    <w:p w:rsidR="00AF47F0" w:rsidRPr="00316514" w:rsidRDefault="00AF47F0" w:rsidP="00AF47F0"/>
    <w:p w:rsidR="00AF47F0" w:rsidRDefault="00AF47F0" w:rsidP="00AF47F0">
      <w:pPr>
        <w:pStyle w:val="Rubrik1"/>
        <w:rPr>
          <w:sz w:val="24"/>
          <w:szCs w:val="24"/>
        </w:rPr>
      </w:pPr>
    </w:p>
    <w:p w:rsidR="00AF47F0" w:rsidRDefault="00AF47F0" w:rsidP="00AF47F0">
      <w:pPr>
        <w:pStyle w:val="Rubrik3"/>
        <w:rPr>
          <w:sz w:val="24"/>
          <w:szCs w:val="24"/>
        </w:rPr>
      </w:pPr>
      <w:bookmarkStart w:id="66" w:name="_Toc430861122"/>
      <w:bookmarkStart w:id="67" w:name="_Toc465320766"/>
    </w:p>
    <w:p w:rsidR="00AF47F0" w:rsidRDefault="001314A4" w:rsidP="00902D9F">
      <w:pPr>
        <w:pStyle w:val="Rubrik3"/>
      </w:pPr>
      <w:bookmarkStart w:id="68" w:name="_Toc492025410"/>
      <w:r>
        <w:t xml:space="preserve">4.1.4 </w:t>
      </w:r>
      <w:r w:rsidR="00AF47F0">
        <w:t>Revisorer</w:t>
      </w:r>
      <w:bookmarkEnd w:id="66"/>
      <w:bookmarkEnd w:id="67"/>
      <w:bookmarkEnd w:id="68"/>
    </w:p>
    <w:p w:rsidR="00AF47F0" w:rsidRPr="003F2FA5" w:rsidRDefault="00AF47F0" w:rsidP="00AF47F0">
      <w:pPr>
        <w:contextualSpacing/>
      </w:pPr>
      <w:r w:rsidRPr="003F2FA5">
        <w:t>Förbundsfullmäktige valde den 1 april 2016 följande revisorer för räkenskapsåren 2016-2019.</w:t>
      </w:r>
    </w:p>
    <w:p w:rsidR="00AF47F0" w:rsidRPr="00B861F7" w:rsidRDefault="00AF47F0" w:rsidP="00AF47F0">
      <w:pPr>
        <w:contextualSpacing/>
        <w:rPr>
          <w:sz w:val="2"/>
          <w:szCs w:val="2"/>
        </w:rPr>
      </w:pPr>
    </w:p>
    <w:tbl>
      <w:tblPr>
        <w:tblStyle w:val="Oformateradtabell1"/>
        <w:tblW w:w="0" w:type="auto"/>
        <w:tblLook w:val="04A0" w:firstRow="1" w:lastRow="0" w:firstColumn="1" w:lastColumn="0" w:noHBand="0" w:noVBand="1"/>
      </w:tblPr>
      <w:tblGrid>
        <w:gridCol w:w="4531"/>
        <w:gridCol w:w="3544"/>
      </w:tblGrid>
      <w:tr w:rsidR="00AF47F0" w:rsidTr="001B0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bottom w:val="single" w:sz="4" w:space="0" w:color="auto"/>
            </w:tcBorders>
          </w:tcPr>
          <w:p w:rsidR="00AF47F0" w:rsidRDefault="00AF47F0" w:rsidP="001B02F9">
            <w:pPr>
              <w:rPr>
                <w:noProof/>
                <w:lang w:eastAsia="sv-FI"/>
              </w:rPr>
            </w:pPr>
            <w:r>
              <w:rPr>
                <w:noProof/>
                <w:lang w:eastAsia="sv-FI"/>
              </w:rPr>
              <w:t>Revisorer</w:t>
            </w:r>
          </w:p>
        </w:tc>
        <w:tc>
          <w:tcPr>
            <w:tcW w:w="3544" w:type="dxa"/>
            <w:tcBorders>
              <w:top w:val="single" w:sz="4" w:space="0" w:color="auto"/>
              <w:bottom w:val="single" w:sz="4" w:space="0" w:color="auto"/>
            </w:tcBorders>
          </w:tcPr>
          <w:p w:rsidR="00AF47F0" w:rsidRDefault="00AF47F0" w:rsidP="001B02F9">
            <w:pPr>
              <w:cnfStyle w:val="100000000000" w:firstRow="1" w:lastRow="0" w:firstColumn="0" w:lastColumn="0" w:oddVBand="0" w:evenVBand="0" w:oddHBand="0" w:evenHBand="0" w:firstRowFirstColumn="0" w:firstRowLastColumn="0" w:lastRowFirstColumn="0" w:lastRowLastColumn="0"/>
              <w:rPr>
                <w:noProof/>
                <w:lang w:eastAsia="sv-FI"/>
              </w:rPr>
            </w:pPr>
            <w:r>
              <w:rPr>
                <w:noProof/>
                <w:lang w:eastAsia="sv-FI"/>
              </w:rPr>
              <w:t>Ersättare</w:t>
            </w:r>
          </w:p>
        </w:tc>
      </w:tr>
      <w:tr w:rsidR="00AF47F0" w:rsidTr="001B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rsidR="00AF47F0" w:rsidRPr="003A6118" w:rsidRDefault="00AF47F0" w:rsidP="001B02F9">
            <w:pPr>
              <w:rPr>
                <w:b w:val="0"/>
                <w:noProof/>
                <w:lang w:eastAsia="sv-FI"/>
              </w:rPr>
            </w:pPr>
            <w:r w:rsidRPr="003A6118">
              <w:rPr>
                <w:b w:val="0"/>
                <w:noProof/>
                <w:lang w:eastAsia="sv-FI"/>
              </w:rPr>
              <w:t>Robert Lindfors</w:t>
            </w:r>
          </w:p>
        </w:tc>
        <w:tc>
          <w:tcPr>
            <w:tcW w:w="3544" w:type="dxa"/>
            <w:tcBorders>
              <w:top w:val="single" w:sz="4" w:space="0" w:color="auto"/>
            </w:tcBorders>
          </w:tcPr>
          <w:p w:rsidR="00AF47F0" w:rsidRDefault="00AF47F0" w:rsidP="001B02F9">
            <w:pPr>
              <w:cnfStyle w:val="000000100000" w:firstRow="0" w:lastRow="0" w:firstColumn="0" w:lastColumn="0" w:oddVBand="0" w:evenVBand="0" w:oddHBand="1" w:evenHBand="0" w:firstRowFirstColumn="0" w:firstRowLastColumn="0" w:lastRowFirstColumn="0" w:lastRowLastColumn="0"/>
              <w:rPr>
                <w:noProof/>
                <w:lang w:eastAsia="sv-FI"/>
              </w:rPr>
            </w:pPr>
            <w:r>
              <w:rPr>
                <w:noProof/>
                <w:lang w:eastAsia="sv-FI"/>
              </w:rPr>
              <w:t>Fredrik Lindqvist</w:t>
            </w:r>
          </w:p>
        </w:tc>
      </w:tr>
      <w:tr w:rsidR="00AF47F0" w:rsidTr="001B02F9">
        <w:tc>
          <w:tcPr>
            <w:cnfStyle w:val="001000000000" w:firstRow="0" w:lastRow="0" w:firstColumn="1" w:lastColumn="0" w:oddVBand="0" w:evenVBand="0" w:oddHBand="0" w:evenHBand="0" w:firstRowFirstColumn="0" w:firstRowLastColumn="0" w:lastRowFirstColumn="0" w:lastRowLastColumn="0"/>
            <w:tcW w:w="4531" w:type="dxa"/>
          </w:tcPr>
          <w:p w:rsidR="00AF47F0" w:rsidRPr="003A6118" w:rsidRDefault="00AF47F0" w:rsidP="001B02F9">
            <w:pPr>
              <w:rPr>
                <w:b w:val="0"/>
                <w:noProof/>
                <w:lang w:eastAsia="sv-FI"/>
              </w:rPr>
            </w:pPr>
            <w:r w:rsidRPr="003A6118">
              <w:rPr>
                <w:b w:val="0"/>
                <w:noProof/>
                <w:lang w:eastAsia="sv-FI"/>
              </w:rPr>
              <w:t>Magnus Lundberg</w:t>
            </w:r>
          </w:p>
        </w:tc>
        <w:tc>
          <w:tcPr>
            <w:tcW w:w="3544" w:type="dxa"/>
          </w:tcPr>
          <w:p w:rsidR="00AF47F0" w:rsidRDefault="00AF47F0" w:rsidP="001B02F9">
            <w:pPr>
              <w:cnfStyle w:val="000000000000" w:firstRow="0" w:lastRow="0" w:firstColumn="0" w:lastColumn="0" w:oddVBand="0" w:evenVBand="0" w:oddHBand="0" w:evenHBand="0" w:firstRowFirstColumn="0" w:firstRowLastColumn="0" w:lastRowFirstColumn="0" w:lastRowLastColumn="0"/>
              <w:rPr>
                <w:noProof/>
                <w:lang w:eastAsia="sv-FI"/>
              </w:rPr>
            </w:pPr>
            <w:r>
              <w:rPr>
                <w:noProof/>
                <w:lang w:eastAsia="sv-FI"/>
              </w:rPr>
              <w:t>Christina Nukala-Pengel</w:t>
            </w:r>
          </w:p>
        </w:tc>
      </w:tr>
      <w:tr w:rsidR="00AF47F0" w:rsidTr="001B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F47F0" w:rsidRPr="00B53AF1" w:rsidRDefault="00AF47F0" w:rsidP="001B02F9">
            <w:pPr>
              <w:rPr>
                <w:b w:val="0"/>
                <w:noProof/>
                <w:lang w:val="nb-NO" w:eastAsia="sv-FI"/>
              </w:rPr>
            </w:pPr>
            <w:r w:rsidRPr="00B53AF1">
              <w:rPr>
                <w:b w:val="0"/>
                <w:noProof/>
                <w:lang w:val="nb-NO" w:eastAsia="sv-FI"/>
              </w:rPr>
              <w:t>Av BDO Audiator utsedd revisor</w:t>
            </w:r>
          </w:p>
        </w:tc>
        <w:tc>
          <w:tcPr>
            <w:tcW w:w="3544" w:type="dxa"/>
          </w:tcPr>
          <w:p w:rsidR="00AF47F0" w:rsidRDefault="00AF47F0" w:rsidP="001B02F9">
            <w:pPr>
              <w:cnfStyle w:val="000000100000" w:firstRow="0" w:lastRow="0" w:firstColumn="0" w:lastColumn="0" w:oddVBand="0" w:evenVBand="0" w:oddHBand="1" w:evenHBand="0" w:firstRowFirstColumn="0" w:firstRowLastColumn="0" w:lastRowFirstColumn="0" w:lastRowLastColumn="0"/>
              <w:rPr>
                <w:noProof/>
                <w:lang w:eastAsia="sv-FI"/>
              </w:rPr>
            </w:pPr>
            <w:r>
              <w:rPr>
                <w:noProof/>
                <w:lang w:eastAsia="sv-FI"/>
              </w:rPr>
              <w:t>Utses av BDO Audiator</w:t>
            </w:r>
          </w:p>
        </w:tc>
      </w:tr>
    </w:tbl>
    <w:p w:rsidR="00AF47F0" w:rsidRDefault="00AF47F0" w:rsidP="00AF47F0"/>
    <w:p w:rsidR="00AF47F0" w:rsidRDefault="00AF47F0" w:rsidP="00AF47F0">
      <w:pPr>
        <w:rPr>
          <w:b/>
        </w:rPr>
      </w:pPr>
    </w:p>
    <w:p w:rsidR="00AF47F0" w:rsidRDefault="00AF47F0" w:rsidP="00AF47F0">
      <w:pPr>
        <w:rPr>
          <w:b/>
        </w:rPr>
      </w:pPr>
    </w:p>
    <w:p w:rsidR="00AF47F0" w:rsidRDefault="00AF47F0" w:rsidP="00AF47F0">
      <w:pPr>
        <w:rPr>
          <w:b/>
        </w:rPr>
      </w:pPr>
    </w:p>
    <w:p w:rsidR="00AF47F0" w:rsidRDefault="00AF47F0" w:rsidP="00AF47F0">
      <w:pPr>
        <w:rPr>
          <w:b/>
        </w:rPr>
      </w:pPr>
    </w:p>
    <w:p w:rsidR="0061168A" w:rsidRDefault="0061168A" w:rsidP="0061168A">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61168A" w:rsidRPr="00E30870" w:rsidRDefault="001314A4" w:rsidP="00902D9F">
      <w:pPr>
        <w:pStyle w:val="Rubrik3"/>
      </w:pPr>
      <w:bookmarkStart w:id="69" w:name="_Toc492025411"/>
      <w:r>
        <w:t xml:space="preserve">4.1.5 </w:t>
      </w:r>
      <w:r w:rsidR="0061168A" w:rsidRPr="00E30870">
        <w:t>Verksamhetens långsiktiga målsättningar</w:t>
      </w:r>
      <w:bookmarkEnd w:id="69"/>
      <w:r w:rsidR="0061168A" w:rsidRPr="00E30870">
        <w:t xml:space="preserve"> </w:t>
      </w:r>
    </w:p>
    <w:p w:rsidR="0061168A" w:rsidRDefault="0061168A" w:rsidP="0061168A">
      <w:pPr>
        <w:pStyle w:val="Liststycke"/>
        <w:numPr>
          <w:ilvl w:val="0"/>
          <w:numId w:val="19"/>
        </w:numPr>
      </w:pPr>
      <w:r>
        <w:t>Att bedriva och utveckla en evidensbaserad och individuellt anpassad vård för boende i syfte att främja de boendes hälsostatus och upplevda hälsa,</w:t>
      </w:r>
    </w:p>
    <w:p w:rsidR="0061168A" w:rsidRDefault="0061168A" w:rsidP="0061168A">
      <w:pPr>
        <w:pStyle w:val="Liststycke"/>
        <w:numPr>
          <w:ilvl w:val="0"/>
          <w:numId w:val="19"/>
        </w:numPr>
      </w:pPr>
      <w:r>
        <w:t>Att bedriva en sådan vård- och omsorgsverksamhet att de boende aktiveras på ett individuellt sätt och så att deras vardag känns så meningsfull som möjligt och att se till att inom- och utomhusmiljön upplevs välkomnande och trivsam</w:t>
      </w:r>
    </w:p>
    <w:p w:rsidR="0061168A" w:rsidRDefault="0061168A" w:rsidP="0061168A">
      <w:pPr>
        <w:pStyle w:val="Liststycke"/>
        <w:numPr>
          <w:ilvl w:val="0"/>
          <w:numId w:val="19"/>
        </w:numPr>
      </w:pPr>
      <w:r>
        <w:t>Ge medlemskommunerna tillgång till kvalitativ institutionsvård</w:t>
      </w:r>
    </w:p>
    <w:p w:rsidR="0061168A" w:rsidRDefault="0061168A" w:rsidP="0061168A">
      <w:pPr>
        <w:pStyle w:val="Liststycke"/>
        <w:numPr>
          <w:ilvl w:val="0"/>
          <w:numId w:val="19"/>
        </w:numPr>
      </w:pPr>
      <w:r>
        <w:t>Att bedriva vårdverksamhet på ett ekonomiskt effektivt sätt med de boendes bästa som utgångspunkt</w:t>
      </w:r>
    </w:p>
    <w:p w:rsidR="0061168A" w:rsidRDefault="0061168A" w:rsidP="0061168A">
      <w:pPr>
        <w:pStyle w:val="Liststycke"/>
        <w:numPr>
          <w:ilvl w:val="0"/>
          <w:numId w:val="19"/>
        </w:numPr>
      </w:pPr>
      <w:r>
        <w:t>Att utveckla verksamheten i samarbete med medlemskommunerna</w:t>
      </w:r>
    </w:p>
    <w:p w:rsidR="0061168A" w:rsidRDefault="0061168A" w:rsidP="0061168A">
      <w:pPr>
        <w:pStyle w:val="Liststycke"/>
        <w:numPr>
          <w:ilvl w:val="0"/>
          <w:numId w:val="19"/>
        </w:numPr>
      </w:pPr>
      <w:r>
        <w:t>Att upprätta en funktionsduglig fastighet genom regelbundet underhåll</w:t>
      </w:r>
    </w:p>
    <w:p w:rsidR="0061168A" w:rsidRDefault="0061168A" w:rsidP="002D1D00">
      <w:pPr>
        <w:pStyle w:val="Rubrik3"/>
      </w:pPr>
    </w:p>
    <w:p w:rsidR="0061168A" w:rsidRPr="00263CB7" w:rsidRDefault="001314A4" w:rsidP="002D1D00">
      <w:pPr>
        <w:pStyle w:val="Rubrik3"/>
      </w:pPr>
      <w:bookmarkStart w:id="70" w:name="_Toc492025412"/>
      <w:r>
        <w:t xml:space="preserve">4.1.6 </w:t>
      </w:r>
      <w:r w:rsidR="00902D9F">
        <w:t>Verksamhetsförändringar</w:t>
      </w:r>
      <w:bookmarkEnd w:id="70"/>
    </w:p>
    <w:p w:rsidR="00902D9F" w:rsidRDefault="0061168A" w:rsidP="00902D9F">
      <w:pPr>
        <w:pStyle w:val="Sidfot"/>
        <w:spacing w:line="276" w:lineRule="auto"/>
        <w:rPr>
          <w:szCs w:val="24"/>
        </w:rPr>
      </w:pPr>
      <w:r w:rsidRPr="007B723A">
        <w:rPr>
          <w:szCs w:val="24"/>
        </w:rPr>
        <w:t>Verksam</w:t>
      </w:r>
      <w:r w:rsidR="00D64248" w:rsidRPr="007B723A">
        <w:rPr>
          <w:szCs w:val="24"/>
        </w:rPr>
        <w:t>hetens driftskostnader beräkn</w:t>
      </w:r>
      <w:r w:rsidR="005A750F">
        <w:rPr>
          <w:szCs w:val="24"/>
        </w:rPr>
        <w:t xml:space="preserve">as öka med </w:t>
      </w:r>
      <w:r w:rsidR="00915203">
        <w:rPr>
          <w:szCs w:val="24"/>
        </w:rPr>
        <w:t>0,75</w:t>
      </w:r>
      <w:r w:rsidR="005A750F">
        <w:rPr>
          <w:szCs w:val="24"/>
        </w:rPr>
        <w:t>% jämfört med 2017</w:t>
      </w:r>
      <w:r w:rsidR="00D64248" w:rsidRPr="007B723A">
        <w:rPr>
          <w:szCs w:val="24"/>
        </w:rPr>
        <w:t xml:space="preserve"> års budget. </w:t>
      </w:r>
    </w:p>
    <w:p w:rsidR="00B53AF1" w:rsidRPr="007B723A" w:rsidRDefault="00B53AF1" w:rsidP="00902D9F">
      <w:pPr>
        <w:pStyle w:val="Sidfot"/>
        <w:spacing w:line="276" w:lineRule="auto"/>
        <w:rPr>
          <w:i/>
          <w:szCs w:val="24"/>
        </w:rPr>
      </w:pPr>
    </w:p>
    <w:p w:rsidR="00D27B7C" w:rsidRPr="007B723A" w:rsidRDefault="00AB2238" w:rsidP="00902D9F">
      <w:pPr>
        <w:pStyle w:val="Sidfot"/>
        <w:spacing w:line="276" w:lineRule="auto"/>
        <w:rPr>
          <w:szCs w:val="24"/>
        </w:rPr>
      </w:pPr>
      <w:r w:rsidRPr="007B723A">
        <w:rPr>
          <w:szCs w:val="24"/>
        </w:rPr>
        <w:t>Personalkostnader beräknas öka med 3</w:t>
      </w:r>
      <w:r w:rsidR="00E36EA7">
        <w:rPr>
          <w:szCs w:val="24"/>
        </w:rPr>
        <w:t>,9</w:t>
      </w:r>
      <w:r w:rsidRPr="007B723A">
        <w:rPr>
          <w:szCs w:val="24"/>
        </w:rPr>
        <w:t xml:space="preserve">%. Ökningen är dels tillsättande av tre </w:t>
      </w:r>
      <w:proofErr w:type="spellStart"/>
      <w:r w:rsidRPr="007B723A">
        <w:rPr>
          <w:szCs w:val="24"/>
        </w:rPr>
        <w:t>närvårdarbefattningarna</w:t>
      </w:r>
      <w:proofErr w:type="spellEnd"/>
      <w:r w:rsidRPr="007B723A">
        <w:rPr>
          <w:szCs w:val="24"/>
        </w:rPr>
        <w:t xml:space="preserve"> samt ökade anslag för extra personal. </w:t>
      </w:r>
      <w:r w:rsidR="00D27B7C" w:rsidRPr="007B723A">
        <w:rPr>
          <w:szCs w:val="24"/>
        </w:rPr>
        <w:t xml:space="preserve">Anslaget för extra personal anses behövligt </w:t>
      </w:r>
      <w:r w:rsidR="006175EB">
        <w:rPr>
          <w:szCs w:val="24"/>
        </w:rPr>
        <w:t xml:space="preserve">bland annat </w:t>
      </w:r>
      <w:r w:rsidR="00D27B7C" w:rsidRPr="007B723A">
        <w:rPr>
          <w:szCs w:val="24"/>
        </w:rPr>
        <w:t>för att f</w:t>
      </w:r>
      <w:r w:rsidR="000F5706">
        <w:rPr>
          <w:szCs w:val="24"/>
        </w:rPr>
        <w:t xml:space="preserve">ölja principen att </w:t>
      </w:r>
      <w:r w:rsidR="004E6A85">
        <w:rPr>
          <w:szCs w:val="24"/>
        </w:rPr>
        <w:t>ingen</w:t>
      </w:r>
      <w:r w:rsidR="00D27B7C" w:rsidRPr="007B723A">
        <w:rPr>
          <w:szCs w:val="24"/>
        </w:rPr>
        <w:t xml:space="preserve"> </w:t>
      </w:r>
      <w:r w:rsidR="00625DB4">
        <w:rPr>
          <w:szCs w:val="24"/>
        </w:rPr>
        <w:t>vårdtagare</w:t>
      </w:r>
      <w:r w:rsidR="00D27B7C" w:rsidRPr="007B723A">
        <w:rPr>
          <w:szCs w:val="24"/>
        </w:rPr>
        <w:t xml:space="preserve"> avlider i ensamhet.</w:t>
      </w:r>
    </w:p>
    <w:p w:rsidR="00AB2238" w:rsidRPr="007B723A" w:rsidRDefault="00AB2238" w:rsidP="00902D9F">
      <w:pPr>
        <w:pStyle w:val="Sidfot"/>
        <w:spacing w:line="276" w:lineRule="auto"/>
        <w:rPr>
          <w:szCs w:val="24"/>
        </w:rPr>
      </w:pPr>
      <w:r w:rsidRPr="007B723A">
        <w:rPr>
          <w:szCs w:val="24"/>
        </w:rPr>
        <w:t>Semesterpenningen sänks på samma sätt som i år 2017 års budget med 30%.</w:t>
      </w:r>
    </w:p>
    <w:p w:rsidR="00D27B7C" w:rsidRDefault="0061168A" w:rsidP="00D27B7C">
      <w:pPr>
        <w:pStyle w:val="Sidfot"/>
        <w:spacing w:line="276" w:lineRule="auto"/>
        <w:rPr>
          <w:szCs w:val="24"/>
        </w:rPr>
      </w:pPr>
      <w:r w:rsidRPr="007B723A">
        <w:rPr>
          <w:szCs w:val="24"/>
        </w:rPr>
        <w:br/>
        <w:t>I budgeten ingår en något högre persona</w:t>
      </w:r>
      <w:r w:rsidR="006074D4" w:rsidRPr="007B723A">
        <w:rPr>
          <w:szCs w:val="24"/>
        </w:rPr>
        <w:t>lresurs än i 2017</w:t>
      </w:r>
      <w:r w:rsidRPr="007B723A">
        <w:rPr>
          <w:szCs w:val="24"/>
        </w:rPr>
        <w:t xml:space="preserve"> års budget, dock så att antalet anställda fortsättningsvis är på en lägre nivå än under tidigare år på 2010-talet. Förbundsfullmäktige har under åren fastställt totalt 79,45 befattningar angivet i helt</w:t>
      </w:r>
      <w:r w:rsidR="006074D4" w:rsidRPr="007B723A">
        <w:rPr>
          <w:szCs w:val="24"/>
        </w:rPr>
        <w:t>id, och enligt budgeten för 2018</w:t>
      </w:r>
      <w:r w:rsidRPr="007B723A">
        <w:rPr>
          <w:szCs w:val="24"/>
        </w:rPr>
        <w:t xml:space="preserve"> ska </w:t>
      </w:r>
      <w:r w:rsidR="006074D4" w:rsidRPr="007B723A">
        <w:rPr>
          <w:szCs w:val="24"/>
        </w:rPr>
        <w:t>71,15 av dessa vara tillsatta år 2018</w:t>
      </w:r>
      <w:r w:rsidRPr="007B723A">
        <w:rPr>
          <w:szCs w:val="24"/>
        </w:rPr>
        <w:t>. Att samt</w:t>
      </w:r>
      <w:r w:rsidR="00625DB4">
        <w:rPr>
          <w:szCs w:val="24"/>
        </w:rPr>
        <w:t>liga fastställda befattningar inte</w:t>
      </w:r>
      <w:r w:rsidRPr="007B723A">
        <w:rPr>
          <w:szCs w:val="24"/>
        </w:rPr>
        <w:t xml:space="preserve"> tillsätts har dels att göra med att </w:t>
      </w:r>
      <w:r w:rsidR="00625DB4">
        <w:rPr>
          <w:szCs w:val="24"/>
        </w:rPr>
        <w:t xml:space="preserve">det inte budgeteras för full </w:t>
      </w:r>
      <w:r w:rsidRPr="007B723A">
        <w:rPr>
          <w:szCs w:val="24"/>
        </w:rPr>
        <w:t>beläggnin</w:t>
      </w:r>
      <w:r w:rsidR="00625DB4">
        <w:rPr>
          <w:szCs w:val="24"/>
        </w:rPr>
        <w:t>g.</w:t>
      </w:r>
      <w:r w:rsidRPr="007B723A">
        <w:rPr>
          <w:szCs w:val="24"/>
        </w:rPr>
        <w:t xml:space="preserve"> </w:t>
      </w:r>
    </w:p>
    <w:p w:rsidR="00625DB4" w:rsidRPr="007B723A" w:rsidRDefault="00625DB4" w:rsidP="00D27B7C">
      <w:pPr>
        <w:pStyle w:val="Sidfot"/>
        <w:spacing w:line="276" w:lineRule="auto"/>
        <w:rPr>
          <w:szCs w:val="24"/>
        </w:rPr>
      </w:pPr>
    </w:p>
    <w:p w:rsidR="0061168A" w:rsidRPr="007B723A" w:rsidRDefault="0061168A" w:rsidP="00D27B7C">
      <w:pPr>
        <w:pStyle w:val="Sidfot"/>
        <w:spacing w:line="276" w:lineRule="auto"/>
        <w:rPr>
          <w:szCs w:val="24"/>
        </w:rPr>
      </w:pPr>
      <w:r w:rsidRPr="007B723A">
        <w:rPr>
          <w:szCs w:val="24"/>
        </w:rPr>
        <w:t>Kostnaderna för sjukvikari</w:t>
      </w:r>
      <w:r w:rsidR="00C913FC" w:rsidRPr="007B723A">
        <w:rPr>
          <w:szCs w:val="24"/>
        </w:rPr>
        <w:t>er är i storleksordningen att k</w:t>
      </w:r>
      <w:r w:rsidR="005A750F">
        <w:rPr>
          <w:szCs w:val="24"/>
        </w:rPr>
        <w:t>ostnaden motsvarar 14 sjukdagar per person och å</w:t>
      </w:r>
      <w:r w:rsidR="00C913FC" w:rsidRPr="007B723A">
        <w:rPr>
          <w:szCs w:val="24"/>
        </w:rPr>
        <w:t>r.</w:t>
      </w:r>
      <w:r w:rsidRPr="007B723A">
        <w:rPr>
          <w:szCs w:val="24"/>
        </w:rPr>
        <w:t xml:space="preserve"> </w:t>
      </w:r>
    </w:p>
    <w:p w:rsidR="00C913FC" w:rsidRPr="007B723A" w:rsidRDefault="00C913FC" w:rsidP="00D27B7C">
      <w:pPr>
        <w:pStyle w:val="Sidfot"/>
        <w:spacing w:line="276" w:lineRule="auto"/>
        <w:rPr>
          <w:b/>
          <w:szCs w:val="24"/>
        </w:rPr>
      </w:pPr>
    </w:p>
    <w:p w:rsidR="00C913FC" w:rsidRPr="007B723A" w:rsidRDefault="0061168A" w:rsidP="0061168A">
      <w:pPr>
        <w:pStyle w:val="Sidfot"/>
        <w:spacing w:line="276" w:lineRule="auto"/>
        <w:rPr>
          <w:szCs w:val="24"/>
        </w:rPr>
      </w:pPr>
      <w:r w:rsidRPr="007B723A">
        <w:rPr>
          <w:szCs w:val="24"/>
        </w:rPr>
        <w:t>Anslagen för köp av tjänster</w:t>
      </w:r>
      <w:r w:rsidR="00C913FC" w:rsidRPr="007B723A">
        <w:rPr>
          <w:szCs w:val="24"/>
        </w:rPr>
        <w:t xml:space="preserve"> hålls på ungefär samma nivå som 2017 års budget. Anslagen för material höjs något, det är främst kostnaden för vårdförnödenheter som beräknas stiga.</w:t>
      </w:r>
    </w:p>
    <w:p w:rsidR="00C913FC" w:rsidRPr="007B723A" w:rsidRDefault="00C913FC" w:rsidP="0061168A">
      <w:pPr>
        <w:pStyle w:val="Sidfot"/>
        <w:spacing w:line="276" w:lineRule="auto"/>
        <w:rPr>
          <w:color w:val="FF0000"/>
          <w:szCs w:val="24"/>
        </w:rPr>
      </w:pPr>
    </w:p>
    <w:p w:rsidR="0061168A" w:rsidRPr="007B723A" w:rsidRDefault="0061168A" w:rsidP="0061168A">
      <w:pPr>
        <w:pStyle w:val="Sidfot"/>
        <w:spacing w:line="276" w:lineRule="auto"/>
        <w:rPr>
          <w:szCs w:val="24"/>
        </w:rPr>
      </w:pPr>
      <w:r w:rsidRPr="007B723A">
        <w:rPr>
          <w:szCs w:val="24"/>
        </w:rPr>
        <w:t xml:space="preserve">Intäkterna från </w:t>
      </w:r>
      <w:r w:rsidR="00625DB4">
        <w:rPr>
          <w:szCs w:val="24"/>
        </w:rPr>
        <w:t>vårdtagarn</w:t>
      </w:r>
      <w:r w:rsidRPr="007B723A">
        <w:rPr>
          <w:szCs w:val="24"/>
        </w:rPr>
        <w:t xml:space="preserve">a i form </w:t>
      </w:r>
      <w:r w:rsidR="00915203">
        <w:rPr>
          <w:szCs w:val="24"/>
        </w:rPr>
        <w:t>av vårdavgifter</w:t>
      </w:r>
      <w:r w:rsidRPr="007B723A">
        <w:rPr>
          <w:szCs w:val="24"/>
        </w:rPr>
        <w:t xml:space="preserve">, serviceavgifter och måltidsavgifter beräknas </w:t>
      </w:r>
      <w:r w:rsidR="00D751A2" w:rsidRPr="007B723A">
        <w:rPr>
          <w:szCs w:val="24"/>
        </w:rPr>
        <w:t xml:space="preserve">öka med </w:t>
      </w:r>
      <w:proofErr w:type="gramStart"/>
      <w:r w:rsidR="00D751A2" w:rsidRPr="007B723A">
        <w:rPr>
          <w:szCs w:val="24"/>
        </w:rPr>
        <w:t>30.000</w:t>
      </w:r>
      <w:proofErr w:type="gramEnd"/>
      <w:r w:rsidR="00D751A2" w:rsidRPr="007B723A">
        <w:rPr>
          <w:szCs w:val="24"/>
        </w:rPr>
        <w:t xml:space="preserve"> euro jämfört med 2017</w:t>
      </w:r>
      <w:r w:rsidRPr="007B723A">
        <w:rPr>
          <w:szCs w:val="24"/>
        </w:rPr>
        <w:t xml:space="preserve"> års</w:t>
      </w:r>
      <w:r w:rsidR="00D751A2" w:rsidRPr="007B723A">
        <w:rPr>
          <w:szCs w:val="24"/>
        </w:rPr>
        <w:t xml:space="preserve"> budget. Uppskattningen för 2018</w:t>
      </w:r>
      <w:r w:rsidRPr="007B723A">
        <w:rPr>
          <w:szCs w:val="24"/>
        </w:rPr>
        <w:t xml:space="preserve"> baserar sig på </w:t>
      </w:r>
      <w:r w:rsidR="00A57B92" w:rsidRPr="007B723A">
        <w:rPr>
          <w:szCs w:val="24"/>
        </w:rPr>
        <w:t xml:space="preserve">högre beläggningsgrad </w:t>
      </w:r>
      <w:r w:rsidR="00D751A2" w:rsidRPr="007B723A">
        <w:rPr>
          <w:szCs w:val="24"/>
        </w:rPr>
        <w:t>år</w:t>
      </w:r>
      <w:r w:rsidR="005A750F">
        <w:rPr>
          <w:szCs w:val="24"/>
        </w:rPr>
        <w:t xml:space="preserve"> </w:t>
      </w:r>
      <w:r w:rsidR="00D751A2" w:rsidRPr="007B723A">
        <w:rPr>
          <w:szCs w:val="24"/>
        </w:rPr>
        <w:t>2018 än år 2017</w:t>
      </w:r>
      <w:r w:rsidRPr="007B723A">
        <w:rPr>
          <w:szCs w:val="24"/>
        </w:rPr>
        <w:t xml:space="preserve">. Intäkterna från </w:t>
      </w:r>
      <w:r w:rsidR="00BD2C41">
        <w:rPr>
          <w:szCs w:val="24"/>
        </w:rPr>
        <w:t>vårdtaga</w:t>
      </w:r>
      <w:r w:rsidRPr="007B723A">
        <w:rPr>
          <w:szCs w:val="24"/>
        </w:rPr>
        <w:t xml:space="preserve">rna är avhängiga de enskilda </w:t>
      </w:r>
      <w:r w:rsidR="00BD2C41">
        <w:rPr>
          <w:szCs w:val="24"/>
        </w:rPr>
        <w:t>vårdtagar</w:t>
      </w:r>
      <w:r w:rsidRPr="007B723A">
        <w:rPr>
          <w:szCs w:val="24"/>
        </w:rPr>
        <w:t>nas pensionsinkomster och beläggningen på Oasen.</w:t>
      </w:r>
    </w:p>
    <w:p w:rsidR="0061168A" w:rsidRPr="007B723A" w:rsidRDefault="0061168A" w:rsidP="0061168A">
      <w:pPr>
        <w:contextualSpacing/>
        <w:rPr>
          <w:szCs w:val="24"/>
        </w:rPr>
      </w:pPr>
      <w:r w:rsidRPr="007B723A">
        <w:rPr>
          <w:color w:val="FF0000"/>
          <w:szCs w:val="24"/>
        </w:rPr>
        <w:br/>
      </w:r>
      <w:r w:rsidR="00BD2C41">
        <w:rPr>
          <w:szCs w:val="24"/>
        </w:rPr>
        <w:t>Allmänna förvaltningens a</w:t>
      </w:r>
      <w:r w:rsidRPr="007B723A">
        <w:rPr>
          <w:szCs w:val="24"/>
        </w:rPr>
        <w:t>nslag för oförutsedda utgifter av ak</w:t>
      </w:r>
      <w:r w:rsidR="006A0548">
        <w:rPr>
          <w:szCs w:val="24"/>
        </w:rPr>
        <w:t xml:space="preserve">ut karaktär budgeteras till </w:t>
      </w:r>
      <w:proofErr w:type="gramStart"/>
      <w:r w:rsidR="006A0548">
        <w:rPr>
          <w:szCs w:val="24"/>
        </w:rPr>
        <w:t>3</w:t>
      </w:r>
      <w:r w:rsidR="00BD2C41">
        <w:rPr>
          <w:szCs w:val="24"/>
        </w:rPr>
        <w:t>0</w:t>
      </w:r>
      <w:r w:rsidR="00910F7A" w:rsidRPr="007B723A">
        <w:rPr>
          <w:szCs w:val="24"/>
        </w:rPr>
        <w:t>.000</w:t>
      </w:r>
      <w:proofErr w:type="gramEnd"/>
      <w:r w:rsidR="00910F7A" w:rsidRPr="007B723A">
        <w:rPr>
          <w:szCs w:val="24"/>
        </w:rPr>
        <w:t xml:space="preserve"> euro</w:t>
      </w:r>
      <w:r w:rsidRPr="007B723A">
        <w:rPr>
          <w:szCs w:val="24"/>
        </w:rPr>
        <w:t>.</w:t>
      </w:r>
    </w:p>
    <w:p w:rsidR="00902D9F" w:rsidRPr="00263CB7" w:rsidRDefault="00902D9F" w:rsidP="00902D9F">
      <w:pPr>
        <w:pStyle w:val="Sidfot"/>
        <w:spacing w:line="276" w:lineRule="auto"/>
        <w:rPr>
          <w:i/>
          <w:color w:val="FF0000"/>
          <w:sz w:val="24"/>
          <w:szCs w:val="24"/>
        </w:rPr>
      </w:pPr>
    </w:p>
    <w:p w:rsidR="0061168A" w:rsidRDefault="0061168A" w:rsidP="0061168A">
      <w:pPr>
        <w:pStyle w:val="Rubrik2"/>
      </w:pPr>
      <w:r>
        <w:rPr>
          <w:color w:val="FF0000"/>
          <w:szCs w:val="24"/>
        </w:rPr>
        <w:br w:type="page"/>
      </w:r>
    </w:p>
    <w:p w:rsidR="0095787F" w:rsidRDefault="001314A4" w:rsidP="0095787F">
      <w:pPr>
        <w:pStyle w:val="Rubrik2"/>
      </w:pPr>
      <w:bookmarkStart w:id="71" w:name="_Toc492025413"/>
      <w:r>
        <w:lastRenderedPageBreak/>
        <w:t xml:space="preserve">4.2 </w:t>
      </w:r>
      <w:r w:rsidR="0095787F">
        <w:t>Allmän förvaltningen, C10</w:t>
      </w:r>
      <w:bookmarkEnd w:id="54"/>
      <w:bookmarkEnd w:id="71"/>
    </w:p>
    <w:p w:rsidR="0095787F" w:rsidRPr="00D6516F" w:rsidRDefault="0095787F" w:rsidP="0095787F">
      <w:pPr>
        <w:rPr>
          <w:sz w:val="18"/>
        </w:rPr>
      </w:pPr>
      <w:r w:rsidRPr="00D6516F">
        <w:rPr>
          <w:sz w:val="18"/>
        </w:rPr>
        <w:t>Ansvarig: förbundsdirektör</w:t>
      </w:r>
    </w:p>
    <w:p w:rsidR="0095787F" w:rsidRPr="007B723A" w:rsidRDefault="0095787F" w:rsidP="0095787F">
      <w:pPr>
        <w:spacing w:after="0" w:line="240" w:lineRule="auto"/>
        <w:rPr>
          <w:szCs w:val="24"/>
        </w:rPr>
      </w:pPr>
      <w:r w:rsidRPr="007B723A">
        <w:rPr>
          <w:szCs w:val="24"/>
        </w:rPr>
        <w:t>Allmänna förvaltning</w:t>
      </w:r>
      <w:r w:rsidR="001B02F9" w:rsidRPr="007B723A">
        <w:rPr>
          <w:szCs w:val="24"/>
        </w:rPr>
        <w:t>en består av kostnadsställena: förbundsfullmäktige, förbundsstyrelsen, ekonomikansliet, g</w:t>
      </w:r>
      <w:r w:rsidRPr="007B723A">
        <w:rPr>
          <w:szCs w:val="24"/>
        </w:rPr>
        <w:t>em</w:t>
      </w:r>
      <w:r w:rsidR="001B02F9" w:rsidRPr="007B723A">
        <w:rPr>
          <w:szCs w:val="24"/>
        </w:rPr>
        <w:t>ensam administrativ avdelning samt r</w:t>
      </w:r>
      <w:r w:rsidRPr="007B723A">
        <w:rPr>
          <w:szCs w:val="24"/>
        </w:rPr>
        <w:t xml:space="preserve">evision. </w:t>
      </w:r>
      <w:r w:rsidR="00275F25" w:rsidRPr="007B723A">
        <w:rPr>
          <w:szCs w:val="24"/>
        </w:rPr>
        <w:t xml:space="preserve"> De enskilda kostnadsställena </w:t>
      </w:r>
      <w:r w:rsidR="001B02F9" w:rsidRPr="007B723A">
        <w:rPr>
          <w:szCs w:val="24"/>
        </w:rPr>
        <w:t>redovisas i bilaga 1.</w:t>
      </w:r>
    </w:p>
    <w:p w:rsidR="000825CD" w:rsidRDefault="0095787F" w:rsidP="0095787F">
      <w:pPr>
        <w:spacing w:after="0" w:line="240" w:lineRule="auto"/>
      </w:pPr>
      <w:r>
        <w:rPr>
          <w:rFonts w:asciiTheme="majorHAnsi" w:eastAsiaTheme="majorEastAsia" w:hAnsiTheme="majorHAnsi" w:cstheme="majorBidi"/>
        </w:rPr>
        <w:fldChar w:fldCharType="begin"/>
      </w:r>
      <w:r>
        <w:instrText xml:space="preserve"> LINK </w:instrText>
      </w:r>
      <w:r w:rsidR="00E36EA7">
        <w:instrText xml:space="preserve">Excel.Sheet.12 "\\\\dgh01\\MarywonneM$\\Budget\\Budget 2017\\Budgetrutor 2017.xlsx" C10!R5C1:R19C6 </w:instrText>
      </w:r>
      <w:r>
        <w:instrText xml:space="preserve">\a \f 4 \h  \* MERGEFORMAT </w:instrText>
      </w:r>
      <w:r>
        <w:fldChar w:fldCharType="separate"/>
      </w:r>
    </w:p>
    <w:p w:rsidR="00275F25" w:rsidRPr="00915203" w:rsidRDefault="0095787F" w:rsidP="00915203">
      <w:pPr>
        <w:spacing w:after="0" w:line="240" w:lineRule="auto"/>
        <w:rPr>
          <w:sz w:val="20"/>
          <w:szCs w:val="24"/>
        </w:rPr>
      </w:pPr>
      <w:r>
        <w:rPr>
          <w:sz w:val="20"/>
          <w:szCs w:val="24"/>
        </w:rPr>
        <w:fldChar w:fldCharType="end"/>
      </w:r>
      <w:r w:rsidR="00E36EA7" w:rsidRPr="00E36EA7">
        <w:rPr>
          <w:noProof/>
        </w:rPr>
        <w:drawing>
          <wp:inline distT="0" distB="0" distL="0" distR="0">
            <wp:extent cx="6200775" cy="2219325"/>
            <wp:effectExtent l="0" t="0" r="9525"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0775" cy="2219325"/>
                    </a:xfrm>
                    <a:prstGeom prst="rect">
                      <a:avLst/>
                    </a:prstGeom>
                    <a:noFill/>
                    <a:ln>
                      <a:noFill/>
                    </a:ln>
                  </pic:spPr>
                </pic:pic>
              </a:graphicData>
            </a:graphic>
          </wp:inline>
        </w:drawing>
      </w:r>
      <w:r w:rsidRPr="00D6516F">
        <w:rPr>
          <w:sz w:val="20"/>
          <w:szCs w:val="24"/>
        </w:rPr>
        <w:t xml:space="preserve"> </w:t>
      </w:r>
    </w:p>
    <w:p w:rsidR="005675F8" w:rsidRPr="005675F8" w:rsidRDefault="005675F8" w:rsidP="00163AE4">
      <w:pPr>
        <w:spacing w:line="240" w:lineRule="auto"/>
        <w:rPr>
          <w:b/>
          <w:sz w:val="24"/>
          <w:szCs w:val="20"/>
        </w:rPr>
      </w:pPr>
      <w:r w:rsidRPr="005675F8">
        <w:rPr>
          <w:b/>
          <w:sz w:val="24"/>
          <w:szCs w:val="20"/>
        </w:rPr>
        <w:t>Personal</w:t>
      </w:r>
    </w:p>
    <w:p w:rsidR="005675F8" w:rsidRDefault="001D3D3E" w:rsidP="00163AE4">
      <w:pPr>
        <w:spacing w:line="240" w:lineRule="auto"/>
        <w:rPr>
          <w:sz w:val="24"/>
          <w:szCs w:val="20"/>
        </w:rPr>
      </w:pPr>
      <w:r w:rsidRPr="001D3D3E">
        <w:rPr>
          <w:noProof/>
          <w:lang w:val="sv-FI" w:eastAsia="sv-FI"/>
        </w:rPr>
        <w:drawing>
          <wp:inline distT="0" distB="0" distL="0" distR="0" wp14:anchorId="69E99AC6" wp14:editId="41E38E66">
            <wp:extent cx="3752850" cy="1152525"/>
            <wp:effectExtent l="0" t="0" r="0" b="9525"/>
            <wp:docPr id="305" name="Bildobjekt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1152525"/>
                    </a:xfrm>
                    <a:prstGeom prst="rect">
                      <a:avLst/>
                    </a:prstGeom>
                    <a:noFill/>
                    <a:ln>
                      <a:noFill/>
                    </a:ln>
                  </pic:spPr>
                </pic:pic>
              </a:graphicData>
            </a:graphic>
          </wp:inline>
        </w:drawing>
      </w:r>
    </w:p>
    <w:p w:rsidR="00B53AF1" w:rsidRDefault="001B02F9" w:rsidP="00275F25">
      <w:pPr>
        <w:spacing w:line="240" w:lineRule="auto"/>
        <w:rPr>
          <w:szCs w:val="20"/>
        </w:rPr>
      </w:pPr>
      <w:r w:rsidRPr="007B723A">
        <w:rPr>
          <w:szCs w:val="20"/>
        </w:rPr>
        <w:t>Driftskostnaderna är</w:t>
      </w:r>
      <w:r w:rsidR="00E36EA7">
        <w:rPr>
          <w:szCs w:val="20"/>
        </w:rPr>
        <w:t xml:space="preserve"> 1,9</w:t>
      </w:r>
      <w:r w:rsidR="0095787F" w:rsidRPr="007B723A">
        <w:rPr>
          <w:szCs w:val="20"/>
        </w:rPr>
        <w:t xml:space="preserve">% högre än i budget 2017. </w:t>
      </w:r>
    </w:p>
    <w:p w:rsidR="0095787F" w:rsidRPr="007B723A" w:rsidRDefault="00163AE4" w:rsidP="00275F25">
      <w:pPr>
        <w:spacing w:line="240" w:lineRule="auto"/>
        <w:rPr>
          <w:szCs w:val="20"/>
        </w:rPr>
      </w:pPr>
      <w:r w:rsidRPr="007B723A">
        <w:rPr>
          <w:szCs w:val="20"/>
        </w:rPr>
        <w:t>Anslaget oförutsedda utgifter fördelas på förbundsstyrelsen till ett belopp</w:t>
      </w:r>
      <w:r w:rsidR="006A0548">
        <w:rPr>
          <w:szCs w:val="20"/>
        </w:rPr>
        <w:t xml:space="preserve"> om 15</w:t>
      </w:r>
      <w:r w:rsidRPr="007B723A">
        <w:rPr>
          <w:szCs w:val="20"/>
        </w:rPr>
        <w:t xml:space="preserve"> 000 euro och på förbundsdirektören </w:t>
      </w:r>
      <w:r w:rsidR="006A0548">
        <w:rPr>
          <w:szCs w:val="20"/>
        </w:rPr>
        <w:t>till ett belopp om 15</w:t>
      </w:r>
      <w:r w:rsidRPr="007B723A">
        <w:rPr>
          <w:szCs w:val="20"/>
        </w:rPr>
        <w:t> 000 €</w:t>
      </w:r>
      <w:r w:rsidR="00275F25" w:rsidRPr="007B723A">
        <w:rPr>
          <w:szCs w:val="20"/>
        </w:rPr>
        <w:t>.</w:t>
      </w:r>
      <w:r w:rsidR="00383869" w:rsidRPr="007B723A">
        <w:rPr>
          <w:szCs w:val="20"/>
        </w:rPr>
        <w:t xml:space="preserve"> </w:t>
      </w:r>
    </w:p>
    <w:p w:rsidR="0095787F" w:rsidRPr="007B723A" w:rsidRDefault="0095787F" w:rsidP="0095787F">
      <w:pPr>
        <w:spacing w:after="0"/>
        <w:rPr>
          <w:rFonts w:cstheme="minorHAnsi"/>
          <w:szCs w:val="24"/>
        </w:rPr>
      </w:pPr>
      <w:r w:rsidRPr="007B723A">
        <w:rPr>
          <w:rFonts w:cstheme="minorHAnsi"/>
          <w:szCs w:val="24"/>
        </w:rPr>
        <w:t xml:space="preserve">Förbundsfullmäktige har 2-4 möten per år, i budgeten för år 2018 är det budgeterat för 3 möten. </w:t>
      </w:r>
    </w:p>
    <w:p w:rsidR="00275F25" w:rsidRPr="007B723A" w:rsidRDefault="0095787F" w:rsidP="00275F25">
      <w:pPr>
        <w:spacing w:line="240" w:lineRule="auto"/>
        <w:rPr>
          <w:rFonts w:cstheme="minorHAnsi"/>
          <w:szCs w:val="24"/>
        </w:rPr>
      </w:pPr>
      <w:r w:rsidRPr="007B723A">
        <w:rPr>
          <w:rFonts w:cstheme="minorHAnsi"/>
          <w:szCs w:val="24"/>
        </w:rPr>
        <w:t xml:space="preserve">För förbundsstyrelsen finns medel budgeterat för 20 möten under år 2018. </w:t>
      </w:r>
    </w:p>
    <w:p w:rsidR="00275F25" w:rsidRPr="007B723A" w:rsidRDefault="0095787F" w:rsidP="00275F25">
      <w:pPr>
        <w:rPr>
          <w:rFonts w:cstheme="minorHAnsi"/>
          <w:szCs w:val="24"/>
        </w:rPr>
      </w:pPr>
      <w:r w:rsidRPr="007B723A">
        <w:rPr>
          <w:rFonts w:cstheme="minorHAnsi"/>
          <w:szCs w:val="24"/>
        </w:rPr>
        <w:t>För att digitalisera kallelse- och protokollshantering budgeteras det för inköp av läsplattor till styrelseledamöterna.</w:t>
      </w:r>
    </w:p>
    <w:p w:rsidR="00DB12AC" w:rsidRPr="007B723A" w:rsidRDefault="0095787F" w:rsidP="0095787F">
      <w:pPr>
        <w:rPr>
          <w:sz w:val="20"/>
        </w:rPr>
      </w:pPr>
      <w:r w:rsidRPr="007B723A">
        <w:rPr>
          <w:szCs w:val="24"/>
        </w:rPr>
        <w:t>Eftersom det är svårt att få vissa kostnader rätt fördelade har man kommit fram till att gemensamma administrativa kostnader bokförs på ett eget kostnadsställe. Här bokförs kostnader såsom expert- och datatjänster, försäkringar, telefon, posthantering, kontorsmaterial och personalens rekreation och friskvård</w:t>
      </w:r>
      <w:r w:rsidRPr="007B723A">
        <w:rPr>
          <w:sz w:val="20"/>
        </w:rPr>
        <w:t>.</w:t>
      </w:r>
    </w:p>
    <w:p w:rsidR="00275F25" w:rsidRPr="007B723A" w:rsidRDefault="00383869" w:rsidP="0095787F">
      <w:pPr>
        <w:rPr>
          <w:szCs w:val="24"/>
        </w:rPr>
      </w:pPr>
      <w:r w:rsidRPr="007B723A">
        <w:rPr>
          <w:szCs w:val="24"/>
        </w:rPr>
        <w:t>Befattningen</w:t>
      </w:r>
      <w:r w:rsidR="00081B8D" w:rsidRPr="007B723A">
        <w:rPr>
          <w:szCs w:val="24"/>
        </w:rPr>
        <w:t xml:space="preserve"> som byråsekreterare</w:t>
      </w:r>
      <w:r w:rsidRPr="007B723A">
        <w:rPr>
          <w:szCs w:val="24"/>
        </w:rPr>
        <w:t xml:space="preserve"> lämnas</w:t>
      </w:r>
      <w:r w:rsidR="00275F25" w:rsidRPr="007B723A">
        <w:rPr>
          <w:szCs w:val="24"/>
        </w:rPr>
        <w:t xml:space="preserve"> vakant </w:t>
      </w:r>
      <w:r w:rsidRPr="007B723A">
        <w:rPr>
          <w:szCs w:val="24"/>
        </w:rPr>
        <w:t>tills förvaltningen hittat sina former</w:t>
      </w:r>
      <w:r w:rsidR="00081B8D" w:rsidRPr="007B723A">
        <w:rPr>
          <w:szCs w:val="24"/>
        </w:rPr>
        <w:t xml:space="preserve"> och vet om befattningen behövs</w:t>
      </w:r>
      <w:r w:rsidRPr="007B723A">
        <w:rPr>
          <w:szCs w:val="24"/>
        </w:rPr>
        <w:t>. Förvaltningen kan anv</w:t>
      </w:r>
      <w:r w:rsidR="00BD2C41">
        <w:rPr>
          <w:szCs w:val="24"/>
        </w:rPr>
        <w:t>ända medlen för köp av tjänster eller</w:t>
      </w:r>
      <w:r w:rsidR="0052394B">
        <w:rPr>
          <w:szCs w:val="24"/>
        </w:rPr>
        <w:t xml:space="preserve"> till</w:t>
      </w:r>
      <w:r w:rsidR="00BD2C41">
        <w:rPr>
          <w:szCs w:val="24"/>
        </w:rPr>
        <w:t xml:space="preserve"> tillfällig anställning.</w:t>
      </w:r>
    </w:p>
    <w:p w:rsidR="006175EB" w:rsidRDefault="006175EB">
      <w:pPr>
        <w:rPr>
          <w:b/>
        </w:rPr>
      </w:pPr>
      <w:r>
        <w:rPr>
          <w:b/>
        </w:rPr>
        <w:br w:type="page"/>
      </w:r>
    </w:p>
    <w:p w:rsidR="00DB12AC" w:rsidRPr="00BD2C41" w:rsidRDefault="00DB12AC" w:rsidP="00DB12AC">
      <w:pPr>
        <w:rPr>
          <w:b/>
          <w:sz w:val="24"/>
        </w:rPr>
      </w:pPr>
      <w:r w:rsidRPr="007B723A">
        <w:rPr>
          <w:b/>
        </w:rPr>
        <w:lastRenderedPageBreak/>
        <w:t>Målsättningar</w:t>
      </w:r>
    </w:p>
    <w:p w:rsidR="00DB3E7E" w:rsidRPr="007B723A" w:rsidRDefault="00DB3E7E" w:rsidP="001D45A2">
      <w:pPr>
        <w:rPr>
          <w:szCs w:val="24"/>
        </w:rPr>
      </w:pPr>
    </w:p>
    <w:p w:rsidR="004F31F6" w:rsidRPr="00432D26" w:rsidRDefault="004F31F6" w:rsidP="004F31F6">
      <w:r w:rsidRPr="00432D26">
        <w:rPr>
          <w:b/>
        </w:rPr>
        <w:t>Arkivplan</w:t>
      </w:r>
      <w:r w:rsidRPr="00432D26">
        <w:rPr>
          <w:b/>
        </w:rPr>
        <w:br/>
        <w:t>Nulägesanalys</w:t>
      </w:r>
      <w:r w:rsidRPr="00432D26">
        <w:br/>
        <w:t xml:space="preserve">Oasen har ingen </w:t>
      </w:r>
      <w:r w:rsidR="00432D26" w:rsidRPr="00432D26">
        <w:t xml:space="preserve">fastställd </w:t>
      </w:r>
      <w:r w:rsidRPr="00432D26">
        <w:t>arkivplan och därmed finns mycket han</w:t>
      </w:r>
      <w:r w:rsidR="00432D26" w:rsidRPr="00432D26">
        <w:t>dlingar sparade som kunde kasseras/gallras ur</w:t>
      </w:r>
      <w:r w:rsidR="0052394B">
        <w:t xml:space="preserve"> arkivet</w:t>
      </w:r>
      <w:r w:rsidRPr="00432D26">
        <w:br/>
      </w:r>
      <w:r w:rsidRPr="00432D26">
        <w:rPr>
          <w:b/>
        </w:rPr>
        <w:t>Målsättning</w:t>
      </w:r>
      <w:r w:rsidRPr="00432D26">
        <w:br/>
      </w:r>
      <w:r w:rsidR="0052394B">
        <w:t>lätthanterligt arkiveringssystem</w:t>
      </w:r>
      <w:r w:rsidRPr="00432D26">
        <w:br/>
      </w:r>
      <w:r w:rsidRPr="00432D26">
        <w:rPr>
          <w:b/>
        </w:rPr>
        <w:t>Aktivitet</w:t>
      </w:r>
      <w:r w:rsidRPr="00432D26">
        <w:br/>
      </w:r>
      <w:r w:rsidR="00432D26" w:rsidRPr="00432D26">
        <w:t>Fortsätt</w:t>
      </w:r>
      <w:r w:rsidR="004E6A85">
        <w:t>a</w:t>
      </w:r>
      <w:r w:rsidR="00432D26" w:rsidRPr="00432D26">
        <w:t xml:space="preserve"> arbetet med att t</w:t>
      </w:r>
      <w:r w:rsidRPr="00432D26">
        <w:t>a fram en arkivplan</w:t>
      </w:r>
      <w:r w:rsidRPr="00432D26">
        <w:br/>
      </w:r>
      <w:r w:rsidR="0052394B" w:rsidRPr="00432D26">
        <w:t>Gallra i arkivet</w:t>
      </w:r>
      <w:r w:rsidR="0052394B">
        <w:br/>
      </w:r>
      <w:r w:rsidRPr="00432D26">
        <w:t>Påbörja arkiveringen enligt den nya arkivplanen</w:t>
      </w:r>
    </w:p>
    <w:p w:rsidR="004F31F6" w:rsidRPr="00432D26" w:rsidRDefault="004F31F6" w:rsidP="004F31F6"/>
    <w:p w:rsidR="00BD2C41" w:rsidRDefault="00BD2C41">
      <w:pPr>
        <w:rPr>
          <w:rFonts w:asciiTheme="majorHAnsi" w:eastAsiaTheme="majorEastAsia" w:hAnsiTheme="majorHAnsi" w:cstheme="majorBidi"/>
          <w:b/>
          <w:bCs/>
          <w:sz w:val="24"/>
          <w:szCs w:val="26"/>
        </w:rPr>
      </w:pPr>
      <w:bookmarkStart w:id="72" w:name="_Toc491680102"/>
      <w:bookmarkStart w:id="73" w:name="_Toc465320777"/>
      <w:r>
        <w:br w:type="page"/>
      </w:r>
    </w:p>
    <w:p w:rsidR="0095787F" w:rsidRDefault="001314A4" w:rsidP="0095787F">
      <w:pPr>
        <w:pStyle w:val="Rubrik2"/>
      </w:pPr>
      <w:bookmarkStart w:id="74" w:name="_Toc492025414"/>
      <w:r>
        <w:lastRenderedPageBreak/>
        <w:t xml:space="preserve">4.3 </w:t>
      </w:r>
      <w:r w:rsidR="0095787F">
        <w:t>Öppenvård, C21</w:t>
      </w:r>
      <w:bookmarkEnd w:id="72"/>
      <w:bookmarkEnd w:id="74"/>
    </w:p>
    <w:p w:rsidR="0095787F" w:rsidRDefault="002C08CA" w:rsidP="0095787F">
      <w:pPr>
        <w:spacing w:after="0"/>
        <w:rPr>
          <w:rFonts w:eastAsiaTheme="majorEastAsia" w:cstheme="majorBidi"/>
          <w:bCs/>
          <w:sz w:val="18"/>
          <w:szCs w:val="18"/>
        </w:rPr>
      </w:pPr>
      <w:bookmarkStart w:id="75" w:name="_Toc492025415"/>
      <w:r>
        <w:rPr>
          <w:rStyle w:val="Rubrik3Char"/>
        </w:rPr>
        <w:t xml:space="preserve">4.3.1 </w:t>
      </w:r>
      <w:r w:rsidR="002D1D00">
        <w:rPr>
          <w:rStyle w:val="Rubrik3Char"/>
        </w:rPr>
        <w:t>A</w:t>
      </w:r>
      <w:r w:rsidR="0095787F" w:rsidRPr="00F90826">
        <w:rPr>
          <w:rStyle w:val="Rubrik3Char"/>
        </w:rPr>
        <w:t>vdelning Liljan</w:t>
      </w:r>
      <w:bookmarkEnd w:id="75"/>
      <w:r w:rsidR="0095787F">
        <w:rPr>
          <w:rStyle w:val="Rubrik3Char"/>
        </w:rPr>
        <w:br/>
      </w:r>
      <w:r w:rsidR="0095787F">
        <w:rPr>
          <w:rFonts w:eastAsiaTheme="majorEastAsia" w:cstheme="majorBidi"/>
          <w:bCs/>
          <w:sz w:val="18"/>
          <w:szCs w:val="18"/>
        </w:rPr>
        <w:t xml:space="preserve">Ansvarig: </w:t>
      </w:r>
      <w:r w:rsidR="0095787F" w:rsidRPr="00327AE5">
        <w:rPr>
          <w:rFonts w:eastAsiaTheme="majorEastAsia" w:cstheme="majorBidi"/>
          <w:bCs/>
          <w:sz w:val="18"/>
          <w:szCs w:val="18"/>
        </w:rPr>
        <w:t>Överskötare</w:t>
      </w:r>
    </w:p>
    <w:p w:rsidR="00C64DE2" w:rsidRDefault="00C64DE2" w:rsidP="0095787F">
      <w:pPr>
        <w:rPr>
          <w:sz w:val="24"/>
          <w:szCs w:val="24"/>
        </w:rPr>
      </w:pPr>
    </w:p>
    <w:p w:rsidR="00314F72" w:rsidRDefault="0095787F" w:rsidP="0095787F">
      <w:pPr>
        <w:rPr>
          <w:color w:val="FF0000"/>
          <w:sz w:val="24"/>
          <w:szCs w:val="20"/>
        </w:rPr>
      </w:pPr>
      <w:r w:rsidRPr="00676485">
        <w:rPr>
          <w:noProof/>
          <w:lang w:val="sv-FI" w:eastAsia="sv-FI"/>
        </w:rPr>
        <w:drawing>
          <wp:inline distT="0" distB="0" distL="0" distR="0" wp14:anchorId="51DAAB2E" wp14:editId="4CE5F288">
            <wp:extent cx="6381750" cy="2600325"/>
            <wp:effectExtent l="0" t="0" r="0" b="952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2600325"/>
                    </a:xfrm>
                    <a:prstGeom prst="rect">
                      <a:avLst/>
                    </a:prstGeom>
                    <a:noFill/>
                    <a:ln>
                      <a:noFill/>
                    </a:ln>
                  </pic:spPr>
                </pic:pic>
              </a:graphicData>
            </a:graphic>
          </wp:inline>
        </w:drawing>
      </w:r>
      <w:r>
        <w:rPr>
          <w:color w:val="FF0000"/>
          <w:sz w:val="24"/>
          <w:szCs w:val="20"/>
        </w:rPr>
        <w:t xml:space="preserve"> </w:t>
      </w:r>
    </w:p>
    <w:p w:rsidR="00CD5400" w:rsidRPr="005675F8" w:rsidRDefault="005675F8" w:rsidP="00DB12AC">
      <w:pPr>
        <w:rPr>
          <w:rFonts w:eastAsia="Times New Roman" w:cs="Times New Roman"/>
          <w:b/>
          <w:sz w:val="24"/>
          <w:lang w:val="sv-FI"/>
        </w:rPr>
      </w:pPr>
      <w:bookmarkStart w:id="76" w:name="_Toc491680103"/>
      <w:r w:rsidRPr="005675F8">
        <w:rPr>
          <w:rFonts w:eastAsia="Times New Roman" w:cs="Times New Roman"/>
          <w:b/>
          <w:sz w:val="24"/>
          <w:lang w:val="sv-FI"/>
        </w:rPr>
        <w:t>Pe</w:t>
      </w:r>
      <w:r w:rsidR="00CD5400">
        <w:rPr>
          <w:rFonts w:eastAsia="Times New Roman" w:cs="Times New Roman"/>
          <w:b/>
          <w:sz w:val="24"/>
          <w:lang w:val="sv-FI"/>
        </w:rPr>
        <w:t>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CD5400" w:rsidRPr="00CD5400" w:rsidTr="00CD5400">
        <w:trPr>
          <w:trHeight w:val="300"/>
        </w:trPr>
        <w:tc>
          <w:tcPr>
            <w:tcW w:w="3460" w:type="dxa"/>
            <w:tcBorders>
              <w:top w:val="single" w:sz="4" w:space="0" w:color="auto"/>
              <w:left w:val="single" w:sz="4" w:space="0" w:color="auto"/>
              <w:bottom w:val="nil"/>
              <w:right w:val="nil"/>
            </w:tcBorders>
            <w:shd w:val="clear" w:color="000000" w:fill="F4B084"/>
            <w:noWrap/>
            <w:vAlign w:val="bottom"/>
            <w:hideMark/>
          </w:tcPr>
          <w:p w:rsidR="00CD5400" w:rsidRPr="00CD5400" w:rsidRDefault="00CD5400" w:rsidP="00CD5400">
            <w:pPr>
              <w:spacing w:after="0" w:line="240" w:lineRule="auto"/>
              <w:rPr>
                <w:rFonts w:ascii="Calibri" w:eastAsia="Times New Roman" w:hAnsi="Calibri" w:cs="Times New Roman"/>
                <w:b/>
                <w:bCs/>
                <w:color w:val="000000"/>
                <w:lang w:val="sv-FI" w:eastAsia="sv-FI"/>
              </w:rPr>
            </w:pPr>
            <w:r w:rsidRPr="00CD5400">
              <w:rPr>
                <w:rFonts w:ascii="Calibri" w:eastAsia="Times New Roman" w:hAnsi="Calibri" w:cs="Times New Roman"/>
                <w:b/>
                <w:bCs/>
                <w:color w:val="000000"/>
                <w:lang w:val="sv-FI" w:eastAsia="sv-FI"/>
              </w:rPr>
              <w:t>Liljan</w:t>
            </w:r>
          </w:p>
        </w:tc>
        <w:tc>
          <w:tcPr>
            <w:tcW w:w="1220" w:type="dxa"/>
            <w:tcBorders>
              <w:top w:val="single" w:sz="4" w:space="0" w:color="auto"/>
              <w:left w:val="nil"/>
              <w:bottom w:val="nil"/>
              <w:right w:val="nil"/>
            </w:tcBorders>
            <w:shd w:val="clear" w:color="000000" w:fill="F4B084"/>
            <w:noWrap/>
            <w:vAlign w:val="bottom"/>
            <w:hideMark/>
          </w:tcPr>
          <w:p w:rsidR="00CD5400" w:rsidRPr="00CD5400" w:rsidRDefault="00CD5400" w:rsidP="00CD5400">
            <w:pPr>
              <w:spacing w:after="0" w:line="240" w:lineRule="auto"/>
              <w:jc w:val="center"/>
              <w:rPr>
                <w:rFonts w:ascii="Calibri" w:eastAsia="Times New Roman" w:hAnsi="Calibri" w:cs="Times New Roman"/>
                <w:b/>
                <w:bCs/>
                <w:color w:val="000000"/>
                <w:lang w:val="sv-FI" w:eastAsia="sv-FI"/>
              </w:rPr>
            </w:pPr>
            <w:r w:rsidRPr="00CD5400">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nil"/>
              <w:right w:val="single" w:sz="4" w:space="0" w:color="auto"/>
            </w:tcBorders>
            <w:shd w:val="clear" w:color="000000" w:fill="F4B084"/>
            <w:noWrap/>
            <w:vAlign w:val="bottom"/>
            <w:hideMark/>
          </w:tcPr>
          <w:p w:rsidR="00CD5400" w:rsidRPr="00CD5400" w:rsidRDefault="00CD5400" w:rsidP="00CD5400">
            <w:pPr>
              <w:spacing w:after="0" w:line="240" w:lineRule="auto"/>
              <w:jc w:val="center"/>
              <w:rPr>
                <w:rFonts w:ascii="Calibri" w:eastAsia="Times New Roman" w:hAnsi="Calibri" w:cs="Times New Roman"/>
                <w:b/>
                <w:bCs/>
                <w:color w:val="000000"/>
                <w:lang w:val="sv-FI" w:eastAsia="sv-FI"/>
              </w:rPr>
            </w:pPr>
            <w:r w:rsidRPr="00CD5400">
              <w:rPr>
                <w:rFonts w:ascii="Calibri" w:eastAsia="Times New Roman" w:hAnsi="Calibri" w:cs="Times New Roman"/>
                <w:b/>
                <w:bCs/>
                <w:color w:val="000000"/>
                <w:lang w:val="sv-FI" w:eastAsia="sv-FI"/>
              </w:rPr>
              <w:t>Budget 2018</w:t>
            </w:r>
          </w:p>
        </w:tc>
      </w:tr>
      <w:tr w:rsidR="00CD5400" w:rsidRPr="00CD5400" w:rsidTr="00CD5400">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CD5400" w:rsidRPr="00CD5400" w:rsidRDefault="00CD5400" w:rsidP="00CD5400">
            <w:pPr>
              <w:spacing w:after="0" w:line="240" w:lineRule="auto"/>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Avdelningsskötare</w:t>
            </w:r>
          </w:p>
        </w:tc>
        <w:tc>
          <w:tcPr>
            <w:tcW w:w="1220" w:type="dxa"/>
            <w:tcBorders>
              <w:top w:val="single" w:sz="4" w:space="0" w:color="auto"/>
              <w:left w:val="nil"/>
              <w:bottom w:val="nil"/>
              <w:right w:val="nil"/>
            </w:tcBorders>
            <w:shd w:val="clear" w:color="auto" w:fill="auto"/>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1</w:t>
            </w:r>
          </w:p>
        </w:tc>
        <w:tc>
          <w:tcPr>
            <w:tcW w:w="1220" w:type="dxa"/>
            <w:tcBorders>
              <w:top w:val="single" w:sz="4" w:space="0" w:color="auto"/>
              <w:left w:val="nil"/>
              <w:bottom w:val="nil"/>
              <w:right w:val="single" w:sz="4" w:space="0" w:color="auto"/>
            </w:tcBorders>
            <w:shd w:val="clear" w:color="000000" w:fill="F4B084"/>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1</w:t>
            </w:r>
          </w:p>
        </w:tc>
      </w:tr>
      <w:tr w:rsidR="00CD5400" w:rsidRPr="00CD5400" w:rsidTr="00CD5400">
        <w:trPr>
          <w:trHeight w:val="300"/>
        </w:trPr>
        <w:tc>
          <w:tcPr>
            <w:tcW w:w="3460" w:type="dxa"/>
            <w:tcBorders>
              <w:top w:val="nil"/>
              <w:left w:val="single" w:sz="4" w:space="0" w:color="auto"/>
              <w:bottom w:val="nil"/>
              <w:right w:val="nil"/>
            </w:tcBorders>
            <w:shd w:val="clear" w:color="auto" w:fill="auto"/>
            <w:noWrap/>
            <w:vAlign w:val="bottom"/>
            <w:hideMark/>
          </w:tcPr>
          <w:p w:rsidR="00CD5400" w:rsidRPr="00CD5400" w:rsidRDefault="00CD5400" w:rsidP="00CD5400">
            <w:pPr>
              <w:spacing w:after="0" w:line="240" w:lineRule="auto"/>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Närvårdare</w:t>
            </w:r>
          </w:p>
        </w:tc>
        <w:tc>
          <w:tcPr>
            <w:tcW w:w="1220" w:type="dxa"/>
            <w:tcBorders>
              <w:top w:val="nil"/>
              <w:left w:val="nil"/>
              <w:bottom w:val="nil"/>
              <w:right w:val="nil"/>
            </w:tcBorders>
            <w:shd w:val="clear" w:color="auto" w:fill="auto"/>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6</w:t>
            </w:r>
          </w:p>
        </w:tc>
        <w:tc>
          <w:tcPr>
            <w:tcW w:w="1220" w:type="dxa"/>
            <w:tcBorders>
              <w:top w:val="nil"/>
              <w:left w:val="nil"/>
              <w:bottom w:val="nil"/>
              <w:right w:val="single" w:sz="4" w:space="0" w:color="auto"/>
            </w:tcBorders>
            <w:shd w:val="clear" w:color="000000" w:fill="F4B084"/>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6</w:t>
            </w:r>
          </w:p>
        </w:tc>
      </w:tr>
      <w:tr w:rsidR="00CD5400" w:rsidRPr="00CD5400" w:rsidTr="00CD5400">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CD5400" w:rsidRPr="00CD5400" w:rsidRDefault="00CD5400" w:rsidP="00CD5400">
            <w:pPr>
              <w:spacing w:after="0" w:line="240" w:lineRule="auto"/>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Anstaltsbiträde</w:t>
            </w:r>
          </w:p>
        </w:tc>
        <w:tc>
          <w:tcPr>
            <w:tcW w:w="1220" w:type="dxa"/>
            <w:tcBorders>
              <w:top w:val="nil"/>
              <w:left w:val="nil"/>
              <w:bottom w:val="single" w:sz="4" w:space="0" w:color="auto"/>
              <w:right w:val="nil"/>
            </w:tcBorders>
            <w:shd w:val="clear" w:color="auto" w:fill="auto"/>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0,5</w:t>
            </w:r>
          </w:p>
        </w:tc>
        <w:tc>
          <w:tcPr>
            <w:tcW w:w="1220" w:type="dxa"/>
            <w:tcBorders>
              <w:top w:val="nil"/>
              <w:left w:val="nil"/>
              <w:bottom w:val="single" w:sz="4" w:space="0" w:color="auto"/>
              <w:right w:val="single" w:sz="4" w:space="0" w:color="auto"/>
            </w:tcBorders>
            <w:shd w:val="clear" w:color="000000" w:fill="F4B084"/>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0,5</w:t>
            </w:r>
          </w:p>
        </w:tc>
      </w:tr>
      <w:tr w:rsidR="00CD5400" w:rsidRPr="00CD5400" w:rsidTr="00CD5400">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CD5400" w:rsidRPr="00CD5400" w:rsidRDefault="00CD5400" w:rsidP="00CD5400">
            <w:pPr>
              <w:spacing w:after="0" w:line="240" w:lineRule="auto"/>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Totalt</w:t>
            </w:r>
          </w:p>
        </w:tc>
        <w:tc>
          <w:tcPr>
            <w:tcW w:w="1220" w:type="dxa"/>
            <w:tcBorders>
              <w:top w:val="nil"/>
              <w:left w:val="nil"/>
              <w:bottom w:val="single" w:sz="4" w:space="0" w:color="auto"/>
              <w:right w:val="nil"/>
            </w:tcBorders>
            <w:shd w:val="clear" w:color="auto" w:fill="auto"/>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7,5</w:t>
            </w:r>
          </w:p>
        </w:tc>
        <w:tc>
          <w:tcPr>
            <w:tcW w:w="1220" w:type="dxa"/>
            <w:tcBorders>
              <w:top w:val="nil"/>
              <w:left w:val="nil"/>
              <w:bottom w:val="single" w:sz="4" w:space="0" w:color="auto"/>
              <w:right w:val="single" w:sz="4" w:space="0" w:color="auto"/>
            </w:tcBorders>
            <w:shd w:val="clear" w:color="000000" w:fill="F4B084"/>
            <w:noWrap/>
            <w:vAlign w:val="bottom"/>
            <w:hideMark/>
          </w:tcPr>
          <w:p w:rsidR="00CD5400" w:rsidRPr="00CD5400" w:rsidRDefault="00CD5400" w:rsidP="00CD5400">
            <w:pPr>
              <w:spacing w:after="0" w:line="240" w:lineRule="auto"/>
              <w:jc w:val="center"/>
              <w:rPr>
                <w:rFonts w:ascii="Calibri" w:eastAsia="Times New Roman" w:hAnsi="Calibri" w:cs="Times New Roman"/>
                <w:color w:val="000000"/>
                <w:lang w:val="sv-FI" w:eastAsia="sv-FI"/>
              </w:rPr>
            </w:pPr>
            <w:r w:rsidRPr="00CD5400">
              <w:rPr>
                <w:rFonts w:ascii="Calibri" w:eastAsia="Times New Roman" w:hAnsi="Calibri" w:cs="Times New Roman"/>
                <w:color w:val="000000"/>
                <w:lang w:val="sv-FI" w:eastAsia="sv-FI"/>
              </w:rPr>
              <w:t>7,5</w:t>
            </w:r>
          </w:p>
        </w:tc>
      </w:tr>
    </w:tbl>
    <w:p w:rsidR="00075E2F" w:rsidRDefault="00075E2F" w:rsidP="00DB12AC">
      <w:pPr>
        <w:rPr>
          <w:rFonts w:eastAsia="Times New Roman" w:cs="Times New Roman"/>
          <w:b/>
          <w:sz w:val="24"/>
          <w:lang w:val="sv-FI"/>
        </w:rPr>
      </w:pPr>
    </w:p>
    <w:p w:rsidR="00E12B08" w:rsidRPr="00432D26" w:rsidRDefault="00E12B08" w:rsidP="00DB12AC">
      <w:pPr>
        <w:rPr>
          <w:color w:val="FF0000"/>
          <w:lang w:val="sv-FI"/>
        </w:rPr>
      </w:pPr>
      <w:r w:rsidRPr="00432D26">
        <w:rPr>
          <w:b/>
        </w:rPr>
        <w:t>Ansvarsområde</w:t>
      </w:r>
      <w:r w:rsidRPr="00432D26">
        <w:rPr>
          <w:b/>
        </w:rPr>
        <w:br/>
      </w:r>
      <w:r w:rsidR="00672040">
        <w:rPr>
          <w:rFonts w:eastAsia="Times New Roman" w:cs="Times New Roman"/>
          <w:lang w:val="sv-FI"/>
        </w:rPr>
        <w:t>Verksamheten på effektiverade serviceboendet</w:t>
      </w:r>
      <w:r w:rsidRPr="00432D26">
        <w:rPr>
          <w:rFonts w:eastAsia="Times New Roman" w:cs="Times New Roman"/>
          <w:lang w:val="sv-FI"/>
        </w:rPr>
        <w:t xml:space="preserve"> Liljan omfattar 10 </w:t>
      </w:r>
      <w:r w:rsidR="00672040">
        <w:rPr>
          <w:rFonts w:eastAsia="Times New Roman" w:cs="Times New Roman"/>
          <w:lang w:val="sv-FI"/>
        </w:rPr>
        <w:t>vård</w:t>
      </w:r>
      <w:r w:rsidRPr="00432D26">
        <w:rPr>
          <w:rFonts w:eastAsia="Times New Roman" w:cs="Times New Roman"/>
          <w:lang w:val="sv-FI"/>
        </w:rPr>
        <w:t xml:space="preserve">platser för personer som behöver ha stöd i vardagen och som skulle ha svårt att klara sig själva i det egna hemmet. </w:t>
      </w:r>
    </w:p>
    <w:p w:rsidR="00DB12AC" w:rsidRPr="00672040" w:rsidRDefault="004F31F6" w:rsidP="00075E2F">
      <w:pPr>
        <w:rPr>
          <w:rFonts w:eastAsia="Times New Roman" w:cs="Times New Roman"/>
          <w:lang w:val="sv-FI"/>
        </w:rPr>
      </w:pPr>
      <w:r w:rsidRPr="00432D26">
        <w:rPr>
          <w:b/>
        </w:rPr>
        <w:t>Målsättning</w:t>
      </w:r>
      <w:r w:rsidRPr="00432D26">
        <w:br/>
      </w:r>
      <w:r w:rsidR="00432D26">
        <w:rPr>
          <w:b/>
        </w:rPr>
        <w:t>Förbätt</w:t>
      </w:r>
      <w:r w:rsidR="00DB12AC" w:rsidRPr="00432D26">
        <w:rPr>
          <w:b/>
        </w:rPr>
        <w:t>r</w:t>
      </w:r>
      <w:r w:rsidR="00672040">
        <w:rPr>
          <w:b/>
        </w:rPr>
        <w:t>a livskvaliteten för vårdtagarna</w:t>
      </w:r>
      <w:r w:rsidR="00DB12AC" w:rsidRPr="00432D26">
        <w:rPr>
          <w:b/>
        </w:rPr>
        <w:br/>
        <w:t>Nulägesanalys</w:t>
      </w:r>
      <w:r w:rsidR="00DB12AC" w:rsidRPr="00432D26">
        <w:rPr>
          <w:b/>
          <w:u w:val="single"/>
        </w:rPr>
        <w:br/>
      </w:r>
      <w:r w:rsidR="00DB12AC" w:rsidRPr="00432D26">
        <w:rPr>
          <w:rFonts w:eastAsia="Times New Roman" w:cs="Times New Roman"/>
          <w:lang w:val="sv-FI"/>
        </w:rPr>
        <w:t>Idag finns ett behov av att kunna vara mera delaktig i alldagliga sysslor som påminner om den hemlika miljön för att skapa</w:t>
      </w:r>
      <w:r w:rsidR="00DB12AC" w:rsidRPr="00432D26">
        <w:t xml:space="preserve"> trygghet och trivsel samt upplevd livskvalité hos den enskilda individen. Eftersom avdelningen är relativt ny, vill vi nu ta reda på hur </w:t>
      </w:r>
      <w:r w:rsidR="00672040">
        <w:t>vårdtaga</w:t>
      </w:r>
      <w:r w:rsidR="00DB12AC" w:rsidRPr="00432D26">
        <w:t>rna upplever sin Livskvalitet.</w:t>
      </w:r>
      <w:r w:rsidR="00075E2F" w:rsidRPr="00432D26">
        <w:br/>
      </w:r>
      <w:r w:rsidR="00DB12AC" w:rsidRPr="00432D26">
        <w:rPr>
          <w:b/>
        </w:rPr>
        <w:t>Målsättning</w:t>
      </w:r>
      <w:r w:rsidR="00DB12AC" w:rsidRPr="00432D26">
        <w:rPr>
          <w:b/>
        </w:rPr>
        <w:br/>
      </w:r>
      <w:r w:rsidR="00DB12AC" w:rsidRPr="00432D26">
        <w:t>Förbättra livskvaliteten</w:t>
      </w:r>
      <w:r w:rsidR="00672040">
        <w:t xml:space="preserve"> hos vårdtagarna</w:t>
      </w:r>
      <w:r w:rsidR="00DB12AC" w:rsidRPr="00432D26">
        <w:t xml:space="preserve"> </w:t>
      </w:r>
      <w:r w:rsidR="00075E2F" w:rsidRPr="00432D26">
        <w:br/>
      </w:r>
      <w:r w:rsidR="00DB12AC" w:rsidRPr="00432D26">
        <w:rPr>
          <w:b/>
        </w:rPr>
        <w:t>Aktivitet</w:t>
      </w:r>
      <w:r w:rsidR="00DB12AC" w:rsidRPr="00432D26">
        <w:rPr>
          <w:b/>
        </w:rPr>
        <w:br/>
      </w:r>
      <w:r w:rsidR="00DB12AC" w:rsidRPr="00432D26">
        <w:t xml:space="preserve">Undersöka </w:t>
      </w:r>
      <w:r w:rsidR="00672040">
        <w:t>vårdtaga</w:t>
      </w:r>
      <w:r w:rsidR="00DB12AC" w:rsidRPr="00432D26">
        <w:t>rnas livskvalitet</w:t>
      </w:r>
    </w:p>
    <w:p w:rsidR="00DB12AC" w:rsidRPr="00432D26" w:rsidRDefault="00DB12AC" w:rsidP="00DB12AC">
      <w:pPr>
        <w:spacing w:line="240" w:lineRule="auto"/>
      </w:pPr>
      <w:r w:rsidRPr="00432D26">
        <w:t>Uppmuntra och sträva till aktiviteter, såväl psykiska som fysiska som ger en guldkant i vardagen och känslan av betydelsefullhet. Genom utflykter, promenader, samvaro på terrassen, ljusterapi samt individuell- och gruppträningar, matlagning och pysselstunder.</w:t>
      </w:r>
    </w:p>
    <w:p w:rsidR="00F23798" w:rsidRPr="007B723A" w:rsidRDefault="00DB12AC" w:rsidP="007B723A">
      <w:pPr>
        <w:pStyle w:val="Normalwebb"/>
        <w:rPr>
          <w:rStyle w:val="Rubrik1Char"/>
          <w:rFonts w:asciiTheme="minorHAnsi" w:eastAsia="Times New Roman" w:hAnsiTheme="minorHAnsi" w:cs="Times New Roman"/>
          <w:b w:val="0"/>
          <w:bCs w:val="0"/>
          <w:sz w:val="22"/>
          <w:szCs w:val="22"/>
        </w:rPr>
      </w:pPr>
      <w:r w:rsidRPr="007B723A">
        <w:rPr>
          <w:rFonts w:asciiTheme="minorHAnsi" w:eastAsiaTheme="majorEastAsia" w:hAnsiTheme="minorHAnsi"/>
          <w:b/>
          <w:sz w:val="22"/>
          <w:szCs w:val="22"/>
        </w:rPr>
        <w:lastRenderedPageBreak/>
        <w:t>Mätetal</w:t>
      </w:r>
      <w:r w:rsidRPr="007B723A">
        <w:rPr>
          <w:rFonts w:asciiTheme="majorHAnsi" w:hAnsiTheme="majorHAnsi"/>
          <w:b/>
          <w:sz w:val="22"/>
          <w:szCs w:val="22"/>
        </w:rPr>
        <w:br/>
      </w:r>
      <w:r w:rsidR="00BE57BE">
        <w:rPr>
          <w:rFonts w:asciiTheme="minorHAnsi" w:hAnsiTheme="minorHAnsi"/>
          <w:sz w:val="22"/>
          <w:szCs w:val="22"/>
        </w:rPr>
        <w:t>För att ta reda</w:t>
      </w:r>
      <w:r w:rsidRPr="007B723A">
        <w:rPr>
          <w:rFonts w:asciiTheme="minorHAnsi" w:hAnsiTheme="minorHAnsi"/>
          <w:sz w:val="22"/>
          <w:szCs w:val="22"/>
        </w:rPr>
        <w:t xml:space="preserve"> på hur livskvaliteten upplevs bland </w:t>
      </w:r>
      <w:r w:rsidR="00672040">
        <w:rPr>
          <w:rFonts w:asciiTheme="minorHAnsi" w:hAnsiTheme="minorHAnsi"/>
          <w:sz w:val="22"/>
          <w:szCs w:val="22"/>
        </w:rPr>
        <w:t>vårdtaga</w:t>
      </w:r>
      <w:r w:rsidRPr="007B723A">
        <w:rPr>
          <w:rFonts w:asciiTheme="minorHAnsi" w:hAnsiTheme="minorHAnsi"/>
          <w:sz w:val="22"/>
          <w:szCs w:val="22"/>
        </w:rPr>
        <w:t xml:space="preserve">rna följer vi </w:t>
      </w:r>
      <w:proofErr w:type="spellStart"/>
      <w:r w:rsidRPr="007B723A">
        <w:rPr>
          <w:rFonts w:asciiTheme="minorHAnsi" w:hAnsiTheme="minorHAnsi"/>
          <w:sz w:val="22"/>
          <w:szCs w:val="22"/>
        </w:rPr>
        <w:t>EuroQol</w:t>
      </w:r>
      <w:proofErr w:type="spellEnd"/>
      <w:r w:rsidRPr="007B723A">
        <w:rPr>
          <w:rFonts w:asciiTheme="minorHAnsi" w:hAnsiTheme="minorHAnsi"/>
          <w:sz w:val="22"/>
          <w:szCs w:val="22"/>
        </w:rPr>
        <w:t xml:space="preserve"> Group som har utvecklat EQ-5D</w:t>
      </w:r>
      <w:r w:rsidRPr="007B723A">
        <w:rPr>
          <w:rFonts w:asciiTheme="minorHAnsi" w:hAnsiTheme="minorHAnsi"/>
          <w:sz w:val="20"/>
          <w:szCs w:val="22"/>
        </w:rPr>
        <w:t xml:space="preserve"> </w:t>
      </w:r>
      <w:r w:rsidRPr="009F3858">
        <w:rPr>
          <w:rFonts w:asciiTheme="minorHAnsi" w:hAnsiTheme="minorHAnsi"/>
          <w:sz w:val="22"/>
          <w:szCs w:val="22"/>
        </w:rPr>
        <w:t>som är ett standardiserat frågeformulär för att mäta hälsorelaterad livsk</w:t>
      </w:r>
      <w:r w:rsidR="00BE57BE">
        <w:rPr>
          <w:rFonts w:asciiTheme="minorHAnsi" w:hAnsiTheme="minorHAnsi"/>
          <w:sz w:val="22"/>
          <w:szCs w:val="22"/>
        </w:rPr>
        <w:t>valitet hos vår</w:t>
      </w:r>
      <w:r w:rsidR="00767593">
        <w:rPr>
          <w:rFonts w:asciiTheme="minorHAnsi" w:hAnsiTheme="minorHAnsi"/>
          <w:sz w:val="22"/>
          <w:szCs w:val="22"/>
        </w:rPr>
        <w:t>d</w:t>
      </w:r>
      <w:r w:rsidR="00BE57BE">
        <w:rPr>
          <w:rFonts w:asciiTheme="minorHAnsi" w:hAnsiTheme="minorHAnsi"/>
          <w:sz w:val="22"/>
          <w:szCs w:val="22"/>
        </w:rPr>
        <w:t>tagare</w:t>
      </w:r>
      <w:r w:rsidRPr="009F3858">
        <w:rPr>
          <w:rFonts w:asciiTheme="minorHAnsi" w:hAnsiTheme="minorHAnsi"/>
          <w:sz w:val="22"/>
          <w:szCs w:val="22"/>
        </w:rPr>
        <w:t xml:space="preserve">. De fem dimensionerna som ingår i instrumentet är egenvård, rörlighet, vardagliga aktiviteter, sinnesstämning samt smärta. </w:t>
      </w:r>
    </w:p>
    <w:p w:rsidR="007B723A" w:rsidRDefault="007B723A">
      <w:pPr>
        <w:rPr>
          <w:rStyle w:val="Rubrik1Char"/>
          <w:sz w:val="26"/>
          <w:szCs w:val="26"/>
          <w:lang w:val="sv-FI"/>
        </w:rPr>
      </w:pPr>
      <w:r>
        <w:rPr>
          <w:rStyle w:val="Rubrik1Char"/>
          <w:b w:val="0"/>
          <w:bCs w:val="0"/>
          <w:sz w:val="26"/>
          <w:szCs w:val="26"/>
          <w:lang w:val="sv-FI"/>
        </w:rPr>
        <w:br w:type="page"/>
      </w:r>
    </w:p>
    <w:p w:rsidR="0095787F" w:rsidRPr="00E67ECA" w:rsidRDefault="00D256E1" w:rsidP="00E67ECA">
      <w:pPr>
        <w:pStyle w:val="Rubrik2"/>
      </w:pPr>
      <w:bookmarkStart w:id="77" w:name="_Toc492025416"/>
      <w:r w:rsidRPr="00E67ECA">
        <w:rPr>
          <w:rStyle w:val="Rubrik1Char"/>
          <w:b/>
          <w:bCs/>
          <w:color w:val="auto"/>
          <w:sz w:val="24"/>
          <w:szCs w:val="26"/>
        </w:rPr>
        <w:lastRenderedPageBreak/>
        <w:t xml:space="preserve">4.4 </w:t>
      </w:r>
      <w:r w:rsidR="0095787F" w:rsidRPr="00E67ECA">
        <w:rPr>
          <w:rStyle w:val="Rubrik1Char"/>
          <w:b/>
          <w:bCs/>
          <w:color w:val="auto"/>
          <w:sz w:val="24"/>
          <w:szCs w:val="26"/>
        </w:rPr>
        <w:t>Institutionsvård</w:t>
      </w:r>
      <w:bookmarkEnd w:id="73"/>
      <w:r w:rsidR="0095787F" w:rsidRPr="00E67ECA">
        <w:rPr>
          <w:rStyle w:val="Rubrik1Char"/>
          <w:b/>
          <w:bCs/>
          <w:color w:val="auto"/>
          <w:sz w:val="24"/>
          <w:szCs w:val="26"/>
        </w:rPr>
        <w:t>, C22</w:t>
      </w:r>
      <w:bookmarkEnd w:id="76"/>
      <w:bookmarkEnd w:id="77"/>
      <w:r w:rsidR="0095787F" w:rsidRPr="00E67ECA">
        <w:tab/>
      </w:r>
      <w:r w:rsidR="0095787F" w:rsidRPr="00E67ECA">
        <w:tab/>
      </w:r>
      <w:r w:rsidR="0095787F" w:rsidRPr="00E67ECA">
        <w:tab/>
      </w:r>
      <w:r w:rsidR="0095787F" w:rsidRPr="00E67ECA">
        <w:tab/>
      </w:r>
      <w:r w:rsidR="0095787F" w:rsidRPr="00E67ECA">
        <w:tab/>
      </w:r>
    </w:p>
    <w:p w:rsidR="0095787F" w:rsidRDefault="0095787F" w:rsidP="0095787F">
      <w:pPr>
        <w:spacing w:after="0"/>
        <w:rPr>
          <w:rFonts w:eastAsiaTheme="majorEastAsia" w:cstheme="majorBidi"/>
          <w:bCs/>
          <w:sz w:val="18"/>
          <w:szCs w:val="18"/>
        </w:rPr>
      </w:pPr>
      <w:r>
        <w:rPr>
          <w:rFonts w:eastAsiaTheme="majorEastAsia" w:cstheme="majorBidi"/>
          <w:bCs/>
          <w:sz w:val="18"/>
          <w:szCs w:val="18"/>
        </w:rPr>
        <w:t xml:space="preserve">Ansvarig: </w:t>
      </w:r>
      <w:r w:rsidRPr="00327AE5">
        <w:rPr>
          <w:rFonts w:eastAsiaTheme="majorEastAsia" w:cstheme="majorBidi"/>
          <w:bCs/>
          <w:sz w:val="18"/>
          <w:szCs w:val="18"/>
        </w:rPr>
        <w:t>Överskötare</w:t>
      </w:r>
    </w:p>
    <w:p w:rsidR="004F31F6" w:rsidRPr="00075E2F" w:rsidRDefault="004F31F6" w:rsidP="004F31F6">
      <w:pPr>
        <w:spacing w:after="0" w:line="240" w:lineRule="auto"/>
      </w:pPr>
      <w:r w:rsidRPr="00075E2F">
        <w:t>De enskilda kostnadsställena redovisas i bilaga 2.</w:t>
      </w:r>
    </w:p>
    <w:p w:rsidR="004F31F6" w:rsidRPr="00EA4FB8" w:rsidRDefault="004F31F6" w:rsidP="0095787F">
      <w:pPr>
        <w:spacing w:after="0"/>
        <w:rPr>
          <w:rFonts w:asciiTheme="majorHAnsi" w:eastAsiaTheme="majorEastAsia" w:hAnsiTheme="majorHAnsi" w:cstheme="majorBidi"/>
          <w:b/>
          <w:bCs/>
        </w:rPr>
      </w:pPr>
    </w:p>
    <w:p w:rsidR="00AA49C4" w:rsidRPr="007B723A" w:rsidRDefault="0095787F" w:rsidP="0095787F">
      <w:pPr>
        <w:spacing w:after="0" w:line="240" w:lineRule="auto"/>
        <w:rPr>
          <w:rFonts w:ascii="Calibri" w:eastAsiaTheme="majorEastAsia" w:hAnsi="Calibri" w:cstheme="majorBidi"/>
          <w:bCs/>
        </w:rPr>
      </w:pPr>
      <w:r w:rsidRPr="003E40BF">
        <w:rPr>
          <w:noProof/>
          <w:lang w:val="sv-FI" w:eastAsia="sv-FI"/>
        </w:rPr>
        <w:drawing>
          <wp:inline distT="0" distB="0" distL="0" distR="0" wp14:anchorId="2C9617AF" wp14:editId="15176AF8">
            <wp:extent cx="6200775" cy="25431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775" cy="2543175"/>
                    </a:xfrm>
                    <a:prstGeom prst="rect">
                      <a:avLst/>
                    </a:prstGeom>
                    <a:noFill/>
                    <a:ln>
                      <a:noFill/>
                    </a:ln>
                  </pic:spPr>
                </pic:pic>
              </a:graphicData>
            </a:graphic>
          </wp:inline>
        </w:drawing>
      </w:r>
      <w:r>
        <w:rPr>
          <w:rFonts w:asciiTheme="majorHAnsi" w:eastAsiaTheme="majorEastAsia" w:hAnsiTheme="majorHAnsi" w:cstheme="majorBidi"/>
          <w:bCs/>
          <w:sz w:val="18"/>
          <w:szCs w:val="18"/>
        </w:rPr>
        <w:br/>
      </w:r>
      <w:r w:rsidRPr="007B723A">
        <w:rPr>
          <w:rFonts w:ascii="Calibri" w:eastAsiaTheme="majorEastAsia" w:hAnsi="Calibri" w:cstheme="majorBidi"/>
          <w:bCs/>
        </w:rPr>
        <w:t>Institutionsvårdens driftskostnader beräknas öka med knappt 7 % jämfört med budgeten för 2017. Ökningen består del</w:t>
      </w:r>
      <w:r w:rsidR="00AA49C4" w:rsidRPr="007B723A">
        <w:rPr>
          <w:rFonts w:ascii="Calibri" w:eastAsiaTheme="majorEastAsia" w:hAnsi="Calibri" w:cstheme="majorBidi"/>
          <w:bCs/>
        </w:rPr>
        <w:t>s</w:t>
      </w:r>
      <w:r w:rsidRPr="007B723A">
        <w:rPr>
          <w:rFonts w:ascii="Calibri" w:eastAsiaTheme="majorEastAsia" w:hAnsi="Calibri" w:cstheme="majorBidi"/>
          <w:bCs/>
        </w:rPr>
        <w:t xml:space="preserve"> av tillsättande av tre extra </w:t>
      </w:r>
      <w:proofErr w:type="spellStart"/>
      <w:r w:rsidRPr="007B723A">
        <w:rPr>
          <w:rFonts w:ascii="Calibri" w:eastAsiaTheme="majorEastAsia" w:hAnsi="Calibri" w:cstheme="majorBidi"/>
          <w:bCs/>
        </w:rPr>
        <w:t>närvårdarbefattningar</w:t>
      </w:r>
      <w:proofErr w:type="spellEnd"/>
      <w:r w:rsidRPr="007B723A">
        <w:rPr>
          <w:rFonts w:ascii="Calibri" w:eastAsiaTheme="majorEastAsia" w:hAnsi="Calibri" w:cstheme="majorBidi"/>
          <w:bCs/>
        </w:rPr>
        <w:t xml:space="preserve"> samt ökande anslag för extrapersonal.</w:t>
      </w:r>
      <w:r w:rsidR="00AA49C4" w:rsidRPr="007B723A">
        <w:rPr>
          <w:rFonts w:ascii="Calibri" w:eastAsiaTheme="majorEastAsia" w:hAnsi="Calibri" w:cstheme="majorBidi"/>
          <w:bCs/>
        </w:rPr>
        <w:t xml:space="preserve"> </w:t>
      </w:r>
    </w:p>
    <w:p w:rsidR="002D1D00" w:rsidRPr="007B723A" w:rsidRDefault="002D1D00" w:rsidP="002D1D00">
      <w:pPr>
        <w:spacing w:after="0" w:line="240" w:lineRule="auto"/>
        <w:rPr>
          <w:rFonts w:eastAsiaTheme="majorEastAsia" w:cstheme="minorHAnsi"/>
          <w:bCs/>
        </w:rPr>
      </w:pPr>
    </w:p>
    <w:p w:rsidR="002D1D00" w:rsidRPr="007B723A" w:rsidRDefault="002D1D00" w:rsidP="002D1D00">
      <w:pPr>
        <w:spacing w:after="0" w:line="240" w:lineRule="auto"/>
        <w:rPr>
          <w:rFonts w:eastAsiaTheme="majorEastAsia" w:cstheme="minorHAnsi"/>
          <w:bCs/>
        </w:rPr>
      </w:pPr>
      <w:r w:rsidRPr="007B723A">
        <w:rPr>
          <w:rFonts w:eastAsiaTheme="majorEastAsia" w:cstheme="minorHAnsi"/>
          <w:bCs/>
        </w:rPr>
        <w:t>Institutionsvårdens kostnadsställen:</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Överskötarkansli</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Gemensam vårdavdelning, vilket består av personalkostnader för sjukskötare och vikariepool</w:t>
      </w:r>
      <w:r w:rsidR="00727F31" w:rsidRPr="007B723A">
        <w:rPr>
          <w:rFonts w:eastAsiaTheme="majorEastAsia" w:cstheme="minorHAnsi"/>
          <w:bCs/>
        </w:rPr>
        <w:t xml:space="preserve"> </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Solsidan (demensavdelning på institutionsnivå)</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Mattas institutionsavdelning</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Pellas institutionsavdelning</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Enheten för träning och stimulans av kognitiva färdigheter</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Dagverksamhet</w:t>
      </w:r>
    </w:p>
    <w:p w:rsidR="002D1D00" w:rsidRPr="007B723A" w:rsidRDefault="002D1D00" w:rsidP="002D1D00">
      <w:pPr>
        <w:pStyle w:val="Liststycke"/>
        <w:numPr>
          <w:ilvl w:val="0"/>
          <w:numId w:val="1"/>
        </w:numPr>
        <w:spacing w:after="0" w:line="240" w:lineRule="auto"/>
        <w:rPr>
          <w:rFonts w:eastAsiaTheme="majorEastAsia" w:cstheme="minorHAnsi"/>
          <w:bCs/>
        </w:rPr>
      </w:pPr>
      <w:r w:rsidRPr="007B723A">
        <w:rPr>
          <w:rFonts w:eastAsiaTheme="majorEastAsia" w:cstheme="minorHAnsi"/>
          <w:bCs/>
        </w:rPr>
        <w:t>Fysioterapi</w:t>
      </w:r>
    </w:p>
    <w:p w:rsidR="002D1D00" w:rsidRPr="007B723A" w:rsidRDefault="002D1D00" w:rsidP="002D1D00">
      <w:pPr>
        <w:pStyle w:val="Liststycke"/>
        <w:spacing w:after="0" w:line="240" w:lineRule="auto"/>
      </w:pPr>
    </w:p>
    <w:p w:rsidR="00254102" w:rsidRDefault="002D1D00" w:rsidP="002D1D00">
      <w:pPr>
        <w:spacing w:line="240" w:lineRule="auto"/>
      </w:pPr>
      <w:r w:rsidRPr="007B723A">
        <w:t>Överskötarkansli består av personalkostnader för översköta</w:t>
      </w:r>
      <w:r w:rsidR="000F5706">
        <w:t>ren.  Inköp av sjukskötarnas</w:t>
      </w:r>
      <w:r w:rsidRPr="007B723A">
        <w:t xml:space="preserve"> apparatur och hjälpmedel bokförs under överskötarkansli. </w:t>
      </w:r>
    </w:p>
    <w:p w:rsidR="00254102" w:rsidRDefault="00254102" w:rsidP="002D1D00">
      <w:pPr>
        <w:spacing w:line="240" w:lineRule="auto"/>
      </w:pPr>
    </w:p>
    <w:p w:rsidR="00254102" w:rsidRPr="00254102" w:rsidRDefault="00254102" w:rsidP="00254102">
      <w:pPr>
        <w:spacing w:after="0"/>
      </w:pPr>
      <w:r w:rsidRPr="00254102">
        <w:t xml:space="preserve">Överskötarens arbetsuppgifter innefattar bl.a. att ansvara för vården, vårdens utveckling, vårdpersonalen (d.v.s. avdelningsskötarna, sjukskötarna, </w:t>
      </w:r>
      <w:proofErr w:type="spellStart"/>
      <w:r w:rsidRPr="00254102">
        <w:t>närvårdarna</w:t>
      </w:r>
      <w:proofErr w:type="spellEnd"/>
      <w:r w:rsidRPr="00254102">
        <w:t xml:space="preserve"> samt fysioterapin och sysselsättning), att vara i kontakt med kommunerna vid intagning samt utskrivning av boende, att delta i vårdplaneringar samt att vara delaktig i arbetsgrupper såväl internt inom Oasen som externt, samt att ha ett ekonomiskt ansvar. Överskötaren leder regelbundet möten med avdelningsskötarna och sjukskötarna.</w:t>
      </w:r>
    </w:p>
    <w:p w:rsidR="002D1D00" w:rsidRPr="00254102" w:rsidRDefault="002D1D00" w:rsidP="002D1D00">
      <w:pPr>
        <w:spacing w:line="240" w:lineRule="auto"/>
        <w:rPr>
          <w:color w:val="FF0000"/>
        </w:rPr>
      </w:pPr>
      <w:r w:rsidRPr="00254102">
        <w:t>Här finns också 40 000€ budgeterat för extrapersonal</w:t>
      </w:r>
      <w:r w:rsidR="00254102">
        <w:t>.</w:t>
      </w:r>
      <w:r w:rsidRPr="00254102">
        <w:t xml:space="preserve"> </w:t>
      </w:r>
    </w:p>
    <w:p w:rsidR="002D1D00" w:rsidRPr="007B723A" w:rsidRDefault="002D1D00" w:rsidP="002D1D00">
      <w:pPr>
        <w:spacing w:after="0" w:line="240" w:lineRule="auto"/>
      </w:pPr>
    </w:p>
    <w:p w:rsidR="002D1D00" w:rsidRPr="007B723A" w:rsidRDefault="002D1D00" w:rsidP="002D1D00">
      <w:pPr>
        <w:spacing w:after="0" w:line="240" w:lineRule="auto"/>
      </w:pPr>
      <w:r w:rsidRPr="007B723A">
        <w:t xml:space="preserve">Gemensam vårdavdelning består av personalkostnader för institutionsvårdens sjukskötare (6 sjukskötare och för </w:t>
      </w:r>
      <w:proofErr w:type="spellStart"/>
      <w:r w:rsidRPr="007B723A">
        <w:t>närvårdar</w:t>
      </w:r>
      <w:proofErr w:type="spellEnd"/>
      <w:r w:rsidRPr="007B723A">
        <w:t xml:space="preserve">-vikariepoolen (1 </w:t>
      </w:r>
      <w:proofErr w:type="spellStart"/>
      <w:r w:rsidRPr="007B723A">
        <w:t>närvårdare</w:t>
      </w:r>
      <w:proofErr w:type="spellEnd"/>
      <w:r w:rsidRPr="007B723A">
        <w:t xml:space="preserve">). Sjukskötarna och poolen arbetar på samtliga avdelningar. </w:t>
      </w:r>
    </w:p>
    <w:p w:rsidR="007B723A" w:rsidRDefault="007B723A" w:rsidP="003D5AA0">
      <w:pPr>
        <w:rPr>
          <w:b/>
        </w:rPr>
      </w:pPr>
    </w:p>
    <w:p w:rsidR="00F23798" w:rsidRPr="007B723A" w:rsidRDefault="00F23798" w:rsidP="003D5AA0">
      <w:pPr>
        <w:rPr>
          <w:b/>
        </w:rPr>
      </w:pPr>
      <w:r w:rsidRPr="007B723A">
        <w:rPr>
          <w:b/>
        </w:rPr>
        <w:t>Målsättningar</w:t>
      </w:r>
    </w:p>
    <w:p w:rsidR="002D1D00" w:rsidRPr="007B723A" w:rsidRDefault="0033023E" w:rsidP="003D5AA0">
      <w:r w:rsidRPr="007B723A">
        <w:rPr>
          <w:b/>
        </w:rPr>
        <w:t>Beläggning</w:t>
      </w:r>
      <w:r w:rsidR="002D1D00" w:rsidRPr="007B723A">
        <w:rPr>
          <w:b/>
        </w:rPr>
        <w:br/>
        <w:t>Nulägesanalys</w:t>
      </w:r>
      <w:r w:rsidR="002D1D00" w:rsidRPr="007B723A">
        <w:rPr>
          <w:b/>
        </w:rPr>
        <w:br/>
      </w:r>
      <w:r w:rsidR="0018734E" w:rsidRPr="007B723A">
        <w:t>År 2010 var beläggningen vid Oasen boende- och vårdc</w:t>
      </w:r>
      <w:r w:rsidR="001A7EC4" w:rsidRPr="007B723A">
        <w:t>enter 96,5%, de vill säga</w:t>
      </w:r>
      <w:r w:rsidR="0018734E" w:rsidRPr="007B723A">
        <w:t xml:space="preserve"> 65 av 67 platser var belagda, </w:t>
      </w:r>
      <w:r w:rsidR="0018734E" w:rsidRPr="007B723A">
        <w:lastRenderedPageBreak/>
        <w:t>därefter har nyttjande graden av beläggningen sjunkit år för år. År 2015 var beläggningen ner till 78,6% (drygt 52</w:t>
      </w:r>
      <w:r w:rsidR="001A7EC4" w:rsidRPr="007B723A">
        <w:t xml:space="preserve"> av 67</w:t>
      </w:r>
      <w:r w:rsidR="0018734E" w:rsidRPr="007B723A">
        <w:t xml:space="preserve"> platser var i genomsnitt belagda under år 2015). År 2016 var beläggningen endast något högre än föregående år. Under år 2017 ser vi</w:t>
      </w:r>
      <w:r w:rsidR="00EA1CF7" w:rsidRPr="007B723A">
        <w:t xml:space="preserve"> tendenser att beläggningen ökar. Hösten 2017 har vi en beläggning på 89,5%. </w:t>
      </w:r>
    </w:p>
    <w:p w:rsidR="0018734E" w:rsidRPr="007B723A" w:rsidRDefault="002D1D00" w:rsidP="003D5AA0">
      <w:pPr>
        <w:rPr>
          <w:b/>
        </w:rPr>
      </w:pPr>
      <w:r w:rsidRPr="007B723A">
        <w:rPr>
          <w:b/>
        </w:rPr>
        <w:t>Målsättning</w:t>
      </w:r>
      <w:r w:rsidRPr="007B723A">
        <w:rPr>
          <w:b/>
        </w:rPr>
        <w:br/>
      </w:r>
      <w:r w:rsidR="00EA1CF7" w:rsidRPr="007B723A">
        <w:t>Målsättningen är att beläggningen skall under år 2018 var 90%.</w:t>
      </w:r>
    </w:p>
    <w:p w:rsidR="00F23798" w:rsidRDefault="0033023E" w:rsidP="00F23798">
      <w:pPr>
        <w:rPr>
          <w:b/>
          <w:sz w:val="24"/>
          <w:szCs w:val="24"/>
        </w:rPr>
      </w:pPr>
      <w:r>
        <w:rPr>
          <w:b/>
          <w:noProof/>
          <w:sz w:val="24"/>
          <w:szCs w:val="24"/>
          <w:lang w:val="sv-FI" w:eastAsia="sv-FI"/>
        </w:rPr>
        <w:drawing>
          <wp:inline distT="0" distB="0" distL="0" distR="0" wp14:anchorId="3E6F7021" wp14:editId="542D7921">
            <wp:extent cx="4584700" cy="2755900"/>
            <wp:effectExtent l="0" t="0" r="6350" b="635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D1D00" w:rsidRPr="00254102" w:rsidRDefault="0033023E" w:rsidP="00F23798">
      <w:pPr>
        <w:rPr>
          <w:szCs w:val="24"/>
        </w:rPr>
      </w:pPr>
      <w:r w:rsidRPr="007B723A">
        <w:rPr>
          <w:szCs w:val="24"/>
        </w:rPr>
        <w:t xml:space="preserve">Tabellen ovan visar dels förhållandet mellan totalt antal vårddygn och utfallet av nyttjade vårddygn samt budgeterad målsättning </w:t>
      </w:r>
      <w:r w:rsidR="005032E3" w:rsidRPr="007B723A">
        <w:rPr>
          <w:szCs w:val="24"/>
        </w:rPr>
        <w:t>(år 2013-2018) för nyttjade vårddygn.</w:t>
      </w:r>
      <w:r w:rsidR="002D1D00" w:rsidRPr="007B723A">
        <w:rPr>
          <w:szCs w:val="24"/>
        </w:rPr>
        <w:br/>
      </w:r>
      <w:r w:rsidR="002D1D00" w:rsidRPr="007B723A">
        <w:rPr>
          <w:b/>
          <w:szCs w:val="24"/>
        </w:rPr>
        <w:t>Aktivitet</w:t>
      </w:r>
      <w:r w:rsidR="00254102">
        <w:rPr>
          <w:b/>
          <w:szCs w:val="24"/>
        </w:rPr>
        <w:br/>
      </w:r>
      <w:r w:rsidR="00254102">
        <w:rPr>
          <w:szCs w:val="24"/>
        </w:rPr>
        <w:t>Mer information om Oasens verksamhet</w:t>
      </w:r>
    </w:p>
    <w:p w:rsidR="00BD2C41" w:rsidRPr="00432D26" w:rsidRDefault="00BD2C41" w:rsidP="00BD2C41">
      <w:pPr>
        <w:rPr>
          <w:b/>
          <w:sz w:val="24"/>
        </w:rPr>
      </w:pPr>
      <w:r>
        <w:rPr>
          <w:b/>
        </w:rPr>
        <w:t>Effektivera</w:t>
      </w:r>
      <w:r w:rsidRPr="007B723A">
        <w:rPr>
          <w:b/>
        </w:rPr>
        <w:t xml:space="preserve"> beställningsrutinerna</w:t>
      </w:r>
      <w:r w:rsidRPr="007B723A">
        <w:rPr>
          <w:b/>
        </w:rPr>
        <w:br/>
        <w:t>Nulägesanalys</w:t>
      </w:r>
      <w:r>
        <w:rPr>
          <w:sz w:val="20"/>
        </w:rPr>
        <w:br/>
      </w:r>
      <w:r w:rsidRPr="00432D26">
        <w:t>Oasen har ett samarbete med ÅHS inom ett flertal områden. Oasen köper läkemedel från ÅHS, en gemensam journal införs med gemensamma medicinlistor, flertalet upphandlingar sköts gemensamt samt beställningar görs från deras lager. Beställningarna kunde underlättas både för ÅHS och Oasen om beställningarna kunde göras direkt i deras lagersystem.</w:t>
      </w:r>
      <w:r w:rsidRPr="00432D26">
        <w:br/>
      </w:r>
      <w:r w:rsidRPr="007B723A">
        <w:rPr>
          <w:b/>
          <w:szCs w:val="24"/>
        </w:rPr>
        <w:t>Målsättning</w:t>
      </w:r>
      <w:r w:rsidRPr="007B723A">
        <w:rPr>
          <w:sz w:val="20"/>
          <w:szCs w:val="24"/>
        </w:rPr>
        <w:br/>
      </w:r>
      <w:r>
        <w:t>Effektivera</w:t>
      </w:r>
      <w:r w:rsidRPr="00432D26">
        <w:t xml:space="preserve"> beställningarna från ÅHS lager</w:t>
      </w:r>
      <w:r w:rsidRPr="00432D26">
        <w:br/>
      </w:r>
      <w:r w:rsidRPr="007B723A">
        <w:rPr>
          <w:b/>
        </w:rPr>
        <w:t>Aktivitet</w:t>
      </w:r>
      <w:r w:rsidRPr="007B723A">
        <w:rPr>
          <w:sz w:val="20"/>
        </w:rPr>
        <w:br/>
      </w:r>
      <w:r w:rsidRPr="00432D26">
        <w:t>Diskutera med ÅHS om det är möjligt att få beställa direkt i deras lagersystem</w:t>
      </w:r>
    </w:p>
    <w:p w:rsidR="00F631AB" w:rsidRDefault="00F23798" w:rsidP="00F23798">
      <w:pPr>
        <w:rPr>
          <w:szCs w:val="24"/>
        </w:rPr>
      </w:pPr>
      <w:r w:rsidRPr="007B723A">
        <w:rPr>
          <w:b/>
          <w:szCs w:val="24"/>
        </w:rPr>
        <w:t>RAI</w:t>
      </w:r>
      <w:r w:rsidR="00254102">
        <w:rPr>
          <w:b/>
          <w:szCs w:val="24"/>
        </w:rPr>
        <w:t>(elektroniskt instrument för att fastställa funktionsförmågan utgående från psykiska, fysiska, sociala och kognitiva funktioner)</w:t>
      </w:r>
      <w:r w:rsidRPr="007B723A">
        <w:rPr>
          <w:b/>
          <w:szCs w:val="24"/>
        </w:rPr>
        <w:br/>
        <w:t>Nulägesanalys</w:t>
      </w:r>
      <w:r w:rsidRPr="007B723A">
        <w:rPr>
          <w:b/>
          <w:szCs w:val="24"/>
          <w:u w:val="single"/>
        </w:rPr>
        <w:br/>
      </w:r>
      <w:r w:rsidRPr="007B723A">
        <w:rPr>
          <w:szCs w:val="24"/>
        </w:rPr>
        <w:t>Oasen har samtidigt med flertalet medlemskommuner implementerat funktionsmätningsv</w:t>
      </w:r>
      <w:r w:rsidR="00F631AB">
        <w:rPr>
          <w:szCs w:val="24"/>
        </w:rPr>
        <w:t xml:space="preserve">erktyget RAI. Med RAI får medlemskommunerna ett verktyg för att bedöma vilken </w:t>
      </w:r>
      <w:r w:rsidRPr="007B723A">
        <w:rPr>
          <w:szCs w:val="24"/>
        </w:rPr>
        <w:t xml:space="preserve">vårdform som bäst lämpar sig för </w:t>
      </w:r>
      <w:r w:rsidR="00254102">
        <w:rPr>
          <w:szCs w:val="24"/>
        </w:rPr>
        <w:t>vårdtagar</w:t>
      </w:r>
      <w:r w:rsidRPr="007B723A">
        <w:rPr>
          <w:szCs w:val="24"/>
        </w:rPr>
        <w:t xml:space="preserve">en. </w:t>
      </w:r>
      <w:r w:rsidRPr="007B723A">
        <w:rPr>
          <w:szCs w:val="24"/>
        </w:rPr>
        <w:br/>
      </w:r>
      <w:r w:rsidRPr="007B723A">
        <w:rPr>
          <w:b/>
          <w:szCs w:val="24"/>
        </w:rPr>
        <w:t>Målsättning</w:t>
      </w:r>
      <w:r w:rsidRPr="007B723A">
        <w:rPr>
          <w:b/>
          <w:szCs w:val="24"/>
        </w:rPr>
        <w:br/>
      </w:r>
      <w:r w:rsidR="00F631AB">
        <w:rPr>
          <w:szCs w:val="24"/>
        </w:rPr>
        <w:t>Få vårdtagare på rätt vårdnivå</w:t>
      </w:r>
      <w:r w:rsidRPr="007B723A">
        <w:rPr>
          <w:b/>
          <w:szCs w:val="24"/>
        </w:rPr>
        <w:br/>
        <w:t>Aktivitet</w:t>
      </w:r>
      <w:r w:rsidRPr="007B723A">
        <w:rPr>
          <w:b/>
          <w:szCs w:val="24"/>
        </w:rPr>
        <w:br/>
      </w:r>
      <w:r w:rsidRPr="007B723A">
        <w:rPr>
          <w:szCs w:val="24"/>
        </w:rPr>
        <w:t>-Överskötaren utreder tillsammans med medlemskommunerna och Oasens personal hur verktyget RAI skall fungera mel</w:t>
      </w:r>
      <w:r w:rsidR="00F631AB">
        <w:rPr>
          <w:szCs w:val="24"/>
        </w:rPr>
        <w:t xml:space="preserve">lan medlemskommunerna och Oasen, </w:t>
      </w:r>
      <w:proofErr w:type="spellStart"/>
      <w:r w:rsidR="00F631AB">
        <w:rPr>
          <w:szCs w:val="24"/>
        </w:rPr>
        <w:t>ev</w:t>
      </w:r>
      <w:proofErr w:type="spellEnd"/>
      <w:r w:rsidR="00F631AB">
        <w:rPr>
          <w:szCs w:val="24"/>
        </w:rPr>
        <w:t xml:space="preserve"> genom någon form av samarbetsorgan</w:t>
      </w:r>
    </w:p>
    <w:p w:rsidR="00F631AB" w:rsidRPr="007B723A" w:rsidRDefault="00F631AB" w:rsidP="00F23798">
      <w:r>
        <w:rPr>
          <w:szCs w:val="24"/>
        </w:rPr>
        <w:lastRenderedPageBreak/>
        <w:t>-Utbildning av personal och förmän</w:t>
      </w:r>
      <w:r w:rsidR="00F23798" w:rsidRPr="007B723A">
        <w:rPr>
          <w:szCs w:val="24"/>
        </w:rPr>
        <w:br/>
      </w:r>
    </w:p>
    <w:p w:rsidR="00275D19" w:rsidRDefault="00275D19" w:rsidP="00F23798">
      <w:r w:rsidRPr="007B723A">
        <w:rPr>
          <w:b/>
        </w:rPr>
        <w:t>HLR</w:t>
      </w:r>
      <w:r w:rsidR="00F631AB">
        <w:rPr>
          <w:b/>
        </w:rPr>
        <w:t xml:space="preserve"> (</w:t>
      </w:r>
      <w:proofErr w:type="spellStart"/>
      <w:r w:rsidR="00F631AB">
        <w:rPr>
          <w:b/>
        </w:rPr>
        <w:t>hjärt</w:t>
      </w:r>
      <w:proofErr w:type="spellEnd"/>
      <w:r w:rsidR="00F631AB">
        <w:rPr>
          <w:b/>
        </w:rPr>
        <w:t xml:space="preserve"> och lungräddning)</w:t>
      </w:r>
      <w:r w:rsidRPr="007B723A">
        <w:rPr>
          <w:b/>
        </w:rPr>
        <w:br/>
        <w:t>Nulägesanalys</w:t>
      </w:r>
      <w:r w:rsidRPr="007B723A">
        <w:rPr>
          <w:b/>
          <w:u w:val="single"/>
        </w:rPr>
        <w:br/>
      </w:r>
      <w:r w:rsidRPr="007B723A">
        <w:rPr>
          <w:b/>
        </w:rPr>
        <w:t>Målsättning</w:t>
      </w:r>
      <w:r w:rsidR="00F631AB">
        <w:rPr>
          <w:b/>
        </w:rPr>
        <w:br/>
      </w:r>
      <w:r w:rsidR="00F631AB" w:rsidRPr="00F631AB">
        <w:t>Kunna ge hjälp vid behov</w:t>
      </w:r>
      <w:r w:rsidRPr="00F631AB">
        <w:br/>
      </w:r>
      <w:r w:rsidRPr="007B723A">
        <w:rPr>
          <w:b/>
        </w:rPr>
        <w:t>Aktivitet</w:t>
      </w:r>
      <w:r w:rsidRPr="007B723A">
        <w:rPr>
          <w:b/>
        </w:rPr>
        <w:br/>
      </w:r>
      <w:r w:rsidR="00F631AB">
        <w:t>Ta fram en plan för att för att upprätthålla kunskaperna i HLR</w:t>
      </w:r>
    </w:p>
    <w:p w:rsidR="00F631AB" w:rsidRPr="00F631AB" w:rsidRDefault="00F631AB" w:rsidP="00F23798">
      <w:pPr>
        <w:rPr>
          <w:b/>
        </w:rPr>
      </w:pPr>
    </w:p>
    <w:p w:rsidR="003C173D" w:rsidRDefault="00F23798" w:rsidP="00F23798">
      <w:pPr>
        <w:rPr>
          <w:b/>
        </w:rPr>
      </w:pPr>
      <w:r w:rsidRPr="007B723A">
        <w:rPr>
          <w:b/>
        </w:rPr>
        <w:t>Serv</w:t>
      </w:r>
      <w:r w:rsidR="00F631AB">
        <w:rPr>
          <w:b/>
        </w:rPr>
        <w:t>ice på medicinteknisk apparatur</w:t>
      </w:r>
      <w:r w:rsidRPr="007B723A">
        <w:rPr>
          <w:b/>
        </w:rPr>
        <w:br/>
        <w:t>Nulägesanalys</w:t>
      </w:r>
      <w:r w:rsidRPr="007B723A">
        <w:rPr>
          <w:b/>
          <w:u w:val="single"/>
        </w:rPr>
        <w:br/>
      </w:r>
      <w:r w:rsidR="00F631AB">
        <w:t>En genomgång av den medicintekniska apparaturen är gjord och även en tidsplan för när den ska servas</w:t>
      </w:r>
      <w:r w:rsidR="00F631AB">
        <w:br/>
      </w:r>
      <w:r w:rsidRPr="007B723A">
        <w:rPr>
          <w:b/>
        </w:rPr>
        <w:t>Målsättning</w:t>
      </w:r>
      <w:r w:rsidRPr="007B723A">
        <w:rPr>
          <w:b/>
        </w:rPr>
        <w:br/>
      </w:r>
      <w:r w:rsidR="00F631AB">
        <w:t>Få någon som servar apparaturen</w:t>
      </w:r>
      <w:r w:rsidRPr="007B723A">
        <w:rPr>
          <w:b/>
        </w:rPr>
        <w:br/>
        <w:t>Aktivitet</w:t>
      </w:r>
      <w:r w:rsidRPr="007B723A">
        <w:rPr>
          <w:b/>
        </w:rPr>
        <w:br/>
      </w:r>
      <w:r w:rsidRPr="007B723A">
        <w:t>-Utredning över hur O</w:t>
      </w:r>
      <w:r w:rsidR="00F631AB">
        <w:t>a</w:t>
      </w:r>
      <w:r w:rsidR="00E36EA7">
        <w:t>sens medicintekniska apparatur</w:t>
      </w:r>
      <w:r w:rsidRPr="007B723A">
        <w:t xml:space="preserve"> skall servas. </w:t>
      </w:r>
    </w:p>
    <w:p w:rsidR="00DB12AC" w:rsidRPr="007B723A" w:rsidRDefault="00DB12AC" w:rsidP="00F23798"/>
    <w:p w:rsidR="002D1D00" w:rsidRPr="007B723A" w:rsidRDefault="00DB12AC" w:rsidP="00F23798">
      <w:r w:rsidRPr="007B723A">
        <w:rPr>
          <w:b/>
        </w:rPr>
        <w:t>Läkemedelshantering (kvalitetsutveckling)</w:t>
      </w:r>
      <w:r w:rsidRPr="007B723A">
        <w:rPr>
          <w:b/>
        </w:rPr>
        <w:br/>
      </w:r>
      <w:r w:rsidR="00F23798" w:rsidRPr="007B723A">
        <w:rPr>
          <w:b/>
        </w:rPr>
        <w:t>Nulägesanalys</w:t>
      </w:r>
      <w:r w:rsidR="00F23798" w:rsidRPr="007B723A">
        <w:rPr>
          <w:b/>
          <w:u w:val="single"/>
        </w:rPr>
        <w:br/>
      </w:r>
      <w:r w:rsidR="00F23798" w:rsidRPr="007B723A">
        <w:t xml:space="preserve">Kvalitetssäkring gällande läkemedelshantering </w:t>
      </w:r>
      <w:r w:rsidR="0098259A">
        <w:t>utvecklas ytterligare</w:t>
      </w:r>
      <w:r w:rsidR="00F23798" w:rsidRPr="007B723A">
        <w:t xml:space="preserve">. </w:t>
      </w:r>
      <w:r w:rsidR="00F23798" w:rsidRPr="007B723A">
        <w:br/>
      </w:r>
      <w:r w:rsidR="00F23798" w:rsidRPr="007B723A">
        <w:rPr>
          <w:b/>
        </w:rPr>
        <w:t>Målsättning</w:t>
      </w:r>
      <w:r w:rsidR="00F23798" w:rsidRPr="007B723A">
        <w:rPr>
          <w:b/>
        </w:rPr>
        <w:br/>
      </w:r>
      <w:r w:rsidR="00E6758B">
        <w:t>Oasen säkrar att v</w:t>
      </w:r>
      <w:r w:rsidR="00F23798" w:rsidRPr="007B723A">
        <w:t>årdpersonalen har en enhetlig baskunskap i läkemedelshantering senast 2019</w:t>
      </w:r>
      <w:r w:rsidR="00F23798" w:rsidRPr="007B723A">
        <w:br/>
      </w:r>
      <w:r w:rsidR="00F23798" w:rsidRPr="007B723A">
        <w:rPr>
          <w:b/>
        </w:rPr>
        <w:t>Aktivitet</w:t>
      </w:r>
      <w:r w:rsidR="00F23798" w:rsidRPr="007B723A">
        <w:rPr>
          <w:b/>
        </w:rPr>
        <w:br/>
      </w:r>
      <w:r w:rsidR="00F23798" w:rsidRPr="007B723A">
        <w:t>-Diskussioner om samarbete förs med ÅHS kring deras webbaserade program (LOVE) för kunskapsutveckling och kompetensutveckling inom läkemedelshantering.</w:t>
      </w:r>
      <w:r w:rsidR="00F23798" w:rsidRPr="007B723A">
        <w:br/>
        <w:t>- det utreds om det finns möjligheter till införande av automatisk läkemedelsfördelning</w:t>
      </w:r>
      <w:r w:rsidR="00F23798" w:rsidRPr="007B723A">
        <w:br/>
      </w:r>
    </w:p>
    <w:p w:rsidR="00F23798" w:rsidRPr="007B723A" w:rsidRDefault="00DB12AC" w:rsidP="00F23798">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B723A">
        <w:rPr>
          <w:b/>
        </w:rPr>
        <w:t>Plan för kompetensutveckling</w:t>
      </w:r>
      <w:r w:rsidRPr="007B723A">
        <w:rPr>
          <w:b/>
        </w:rPr>
        <w:br/>
      </w:r>
      <w:r w:rsidR="00F23798" w:rsidRPr="007B723A">
        <w:rPr>
          <w:b/>
        </w:rPr>
        <w:t>Nulägesanalys</w:t>
      </w:r>
      <w:r w:rsidR="00F23798" w:rsidRPr="007B723A">
        <w:rPr>
          <w:b/>
          <w:u w:val="single"/>
        </w:rPr>
        <w:br/>
      </w:r>
      <w:r w:rsidR="00F23798" w:rsidRPr="007B723A">
        <w:t>Fortbildnings- samt kompetensutvecklingsplan för vårdpersonal saknas inom Oasen. För att uppnå kompete</w:t>
      </w:r>
      <w:r w:rsidR="00AA49C4" w:rsidRPr="007B723A">
        <w:t>ns som motsvarar verksamhetens</w:t>
      </w:r>
      <w:r w:rsidR="00F23798" w:rsidRPr="007B723A">
        <w:t xml:space="preserve"> behov, stöda personalens utvecklingsbehov och likabehandling samt effektiv användning av fortbildningsresurs behövs riktlinjer för kompetensutveckling och fortbildning tas fram.</w:t>
      </w:r>
      <w:r w:rsidR="00F23798" w:rsidRPr="007B723A">
        <w:br/>
      </w:r>
      <w:r w:rsidR="00F23798" w:rsidRPr="007B723A">
        <w:rPr>
          <w:b/>
        </w:rPr>
        <w:t>Målsättning</w:t>
      </w:r>
      <w:r w:rsidR="00F23798" w:rsidRPr="007B723A">
        <w:rPr>
          <w:b/>
        </w:rPr>
        <w:br/>
      </w:r>
      <w:r w:rsidR="00F23798" w:rsidRPr="007B723A">
        <w:t>Uppnå kompetens som motsvarar verksamhetens behov</w:t>
      </w:r>
      <w:r w:rsidR="00F23798" w:rsidRPr="007B723A">
        <w:br/>
      </w:r>
      <w:r w:rsidR="00F23798" w:rsidRPr="007B723A">
        <w:rPr>
          <w:b/>
        </w:rPr>
        <w:t>Aktivitet</w:t>
      </w:r>
      <w:r w:rsidR="00F23798" w:rsidRPr="007B723A">
        <w:rPr>
          <w:b/>
        </w:rPr>
        <w:br/>
      </w:r>
      <w:r w:rsidR="00F23798" w:rsidRPr="007B723A">
        <w:t>Ta fram en kompetensutvecklingsplan som stöder vårdarbetet i verksamheten.</w:t>
      </w:r>
    </w:p>
    <w:p w:rsidR="00330C5A" w:rsidRPr="007B723A" w:rsidRDefault="00330C5A" w:rsidP="00BC4FC4">
      <w:pPr>
        <w:rPr>
          <w:rFonts w:asciiTheme="majorHAnsi" w:hAnsiTheme="majorHAnsi"/>
        </w:rPr>
      </w:pPr>
    </w:p>
    <w:p w:rsidR="000C3D7C" w:rsidRDefault="000C3D7C">
      <w:pPr>
        <w:rPr>
          <w:rFonts w:asciiTheme="majorHAnsi" w:eastAsiaTheme="majorEastAsia" w:hAnsiTheme="majorHAnsi" w:cstheme="majorBidi"/>
          <w:b/>
          <w:bCs/>
        </w:rPr>
      </w:pPr>
      <w:bookmarkStart w:id="78" w:name="_Toc430861140"/>
      <w:bookmarkStart w:id="79" w:name="_Toc465320780"/>
      <w:bookmarkStart w:id="80" w:name="_Toc430861144"/>
      <w:bookmarkStart w:id="81" w:name="_Toc465320783"/>
      <w:r>
        <w:br w:type="page"/>
      </w:r>
    </w:p>
    <w:p w:rsidR="002D1D00" w:rsidRDefault="00A1116B" w:rsidP="002D1D00">
      <w:pPr>
        <w:pStyle w:val="Rubrik3"/>
      </w:pPr>
      <w:bookmarkStart w:id="82" w:name="_Toc492025417"/>
      <w:r>
        <w:lastRenderedPageBreak/>
        <w:t xml:space="preserve">4.4.1 </w:t>
      </w:r>
      <w:r w:rsidR="002D1D00">
        <w:t>Avdelning Solsidan</w:t>
      </w:r>
      <w:bookmarkEnd w:id="82"/>
    </w:p>
    <w:p w:rsidR="00625BD7" w:rsidRDefault="00625BD7" w:rsidP="00625BD7"/>
    <w:p w:rsidR="00625BD7" w:rsidRPr="00625BD7" w:rsidRDefault="005675F8" w:rsidP="00625BD7">
      <w:pPr>
        <w:rPr>
          <w:b/>
          <w:sz w:val="24"/>
        </w:rPr>
      </w:pPr>
      <w:r>
        <w:rPr>
          <w:b/>
          <w:sz w:val="24"/>
        </w:rPr>
        <w:t>Personal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5675F8" w:rsidRPr="005675F8" w:rsidTr="005675F8">
        <w:trPr>
          <w:trHeight w:val="300"/>
        </w:trPr>
        <w:tc>
          <w:tcPr>
            <w:tcW w:w="3460" w:type="dxa"/>
            <w:tcBorders>
              <w:top w:val="single" w:sz="4" w:space="0" w:color="auto"/>
              <w:left w:val="single" w:sz="4" w:space="0" w:color="auto"/>
              <w:bottom w:val="nil"/>
              <w:right w:val="nil"/>
            </w:tcBorders>
            <w:shd w:val="clear" w:color="000000" w:fill="F4B084"/>
            <w:noWrap/>
            <w:vAlign w:val="bottom"/>
            <w:hideMark/>
          </w:tcPr>
          <w:p w:rsidR="005675F8" w:rsidRPr="005675F8" w:rsidRDefault="005675F8" w:rsidP="005675F8">
            <w:pPr>
              <w:spacing w:after="0" w:line="240" w:lineRule="auto"/>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Solsidan</w:t>
            </w:r>
          </w:p>
        </w:tc>
        <w:tc>
          <w:tcPr>
            <w:tcW w:w="1220" w:type="dxa"/>
            <w:tcBorders>
              <w:top w:val="single" w:sz="4" w:space="0" w:color="auto"/>
              <w:left w:val="nil"/>
              <w:bottom w:val="nil"/>
              <w:right w:val="nil"/>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2018</w:t>
            </w:r>
          </w:p>
        </w:tc>
      </w:tr>
      <w:tr w:rsidR="005675F8" w:rsidRPr="005675F8" w:rsidTr="005675F8">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Avdelningsskötare</w:t>
            </w:r>
          </w:p>
        </w:tc>
        <w:tc>
          <w:tcPr>
            <w:tcW w:w="1220" w:type="dxa"/>
            <w:tcBorders>
              <w:top w:val="single" w:sz="4" w:space="0" w:color="auto"/>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r>
      <w:tr w:rsidR="005675F8" w:rsidRPr="005675F8" w:rsidTr="005675F8">
        <w:trPr>
          <w:trHeight w:val="300"/>
        </w:trPr>
        <w:tc>
          <w:tcPr>
            <w:tcW w:w="3460" w:type="dxa"/>
            <w:tcBorders>
              <w:top w:val="nil"/>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Närvårdare</w:t>
            </w:r>
          </w:p>
        </w:tc>
        <w:tc>
          <w:tcPr>
            <w:tcW w:w="1220" w:type="dxa"/>
            <w:tcBorders>
              <w:top w:val="nil"/>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8,34</w:t>
            </w:r>
          </w:p>
        </w:tc>
        <w:tc>
          <w:tcPr>
            <w:tcW w:w="1220" w:type="dxa"/>
            <w:tcBorders>
              <w:top w:val="nil"/>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8,34</w:t>
            </w:r>
          </w:p>
        </w:tc>
      </w:tr>
      <w:tr w:rsidR="005675F8" w:rsidRPr="005675F8" w:rsidTr="005675F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Närvårdare, natt</w:t>
            </w:r>
          </w:p>
        </w:tc>
        <w:tc>
          <w:tcPr>
            <w:tcW w:w="1220" w:type="dxa"/>
            <w:tcBorders>
              <w:top w:val="nil"/>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c>
          <w:tcPr>
            <w:tcW w:w="1220" w:type="dxa"/>
            <w:tcBorders>
              <w:top w:val="nil"/>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r>
      <w:tr w:rsidR="005675F8" w:rsidRPr="005675F8" w:rsidTr="005675F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Totalt</w:t>
            </w:r>
          </w:p>
        </w:tc>
        <w:tc>
          <w:tcPr>
            <w:tcW w:w="1220" w:type="dxa"/>
            <w:tcBorders>
              <w:top w:val="nil"/>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11,34</w:t>
            </w:r>
          </w:p>
        </w:tc>
        <w:tc>
          <w:tcPr>
            <w:tcW w:w="1220" w:type="dxa"/>
            <w:tcBorders>
              <w:top w:val="nil"/>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11,34</w:t>
            </w:r>
          </w:p>
        </w:tc>
      </w:tr>
    </w:tbl>
    <w:p w:rsidR="00625BD7" w:rsidRPr="00625BD7" w:rsidRDefault="00625BD7" w:rsidP="00625BD7"/>
    <w:p w:rsidR="0090292E" w:rsidRPr="00F97CAD" w:rsidRDefault="0090292E" w:rsidP="0090292E">
      <w:pPr>
        <w:rPr>
          <w:rFonts w:eastAsia="Times New Roman" w:cs="Times New Roman"/>
          <w:lang w:val="sv-FI"/>
        </w:rPr>
      </w:pPr>
      <w:r w:rsidRPr="001D2B22">
        <w:rPr>
          <w:b/>
        </w:rPr>
        <w:t>Ansvarsområde</w:t>
      </w:r>
      <w:r w:rsidRPr="00F97CAD">
        <w:rPr>
          <w:rStyle w:val="Rubrik2Char"/>
          <w:rFonts w:asciiTheme="minorHAnsi" w:hAnsiTheme="minorHAnsi"/>
          <w:b w:val="0"/>
          <w:bCs w:val="0"/>
          <w:sz w:val="22"/>
          <w:szCs w:val="22"/>
        </w:rPr>
        <w:br/>
      </w:r>
      <w:r w:rsidRPr="00F97CAD">
        <w:rPr>
          <w:rFonts w:eastAsia="Times New Roman" w:cs="Times New Roman"/>
          <w:lang w:val="sv-FI"/>
        </w:rPr>
        <w:t>Verksamheten på solsidan omfattar 12 vårdplatser för personer med diagnostiserad demenssjukdom.</w:t>
      </w:r>
      <w:r w:rsidR="00625BD7" w:rsidRPr="00F97CAD">
        <w:rPr>
          <w:rFonts w:eastAsia="Times New Roman" w:cs="Times New Roman"/>
          <w:lang w:val="sv-FI"/>
        </w:rPr>
        <w:t xml:space="preserve"> I budget för 2018 budgeteras att 11 vårdplatser skall vara belagda.</w:t>
      </w:r>
    </w:p>
    <w:p w:rsidR="0090292E" w:rsidRPr="00F97CAD" w:rsidRDefault="00432D26" w:rsidP="0090292E">
      <w:r>
        <w:rPr>
          <w:rFonts w:eastAsia="Times New Roman" w:cs="Times New Roman"/>
          <w:lang w:val="sv-FI"/>
        </w:rPr>
        <w:t>Det är budgeterat med tre närvårdare på morgonen och tre</w:t>
      </w:r>
      <w:r w:rsidR="0090292E" w:rsidRPr="00F97CAD">
        <w:rPr>
          <w:rFonts w:eastAsia="Times New Roman" w:cs="Times New Roman"/>
          <w:lang w:val="sv-FI"/>
        </w:rPr>
        <w:t xml:space="preserve"> närvård</w:t>
      </w:r>
      <w:r>
        <w:rPr>
          <w:rFonts w:eastAsia="Times New Roman" w:cs="Times New Roman"/>
          <w:lang w:val="sv-FI"/>
        </w:rPr>
        <w:t>are på kvällen. Helg arbetar tre närvårdare per skift samt en</w:t>
      </w:r>
      <w:r w:rsidR="0090292E" w:rsidRPr="00F97CAD">
        <w:rPr>
          <w:rFonts w:eastAsia="Times New Roman" w:cs="Times New Roman"/>
          <w:lang w:val="sv-FI"/>
        </w:rPr>
        <w:t xml:space="preserve"> närvårdare natt. Därtill finns det en avdelningsskötare dagtid samt sjukskötarresurser dag, kväll och natt. Det finns också fysioterapeuter, sysselsättningsterapeuter och överskötare dagtid.</w:t>
      </w:r>
      <w:r w:rsidR="0090292E" w:rsidRPr="00F97CAD">
        <w:t xml:space="preserve"> </w:t>
      </w:r>
    </w:p>
    <w:p w:rsidR="002D1D00" w:rsidRPr="00F97CAD" w:rsidRDefault="002D1D00" w:rsidP="002D1D00">
      <w:pPr>
        <w:rPr>
          <w:b/>
        </w:rPr>
      </w:pPr>
      <w:r w:rsidRPr="00F97CAD">
        <w:rPr>
          <w:b/>
        </w:rPr>
        <w:t>Målsättning</w:t>
      </w:r>
    </w:p>
    <w:p w:rsidR="00364AF9" w:rsidRDefault="002D1D00" w:rsidP="002D1D00">
      <w:pPr>
        <w:rPr>
          <w:rFonts w:eastAsia="Times New Roman" w:cs="Helvetica"/>
          <w:lang w:eastAsia="sv-FI"/>
        </w:rPr>
      </w:pPr>
      <w:r w:rsidRPr="00F97CAD">
        <w:rPr>
          <w:b/>
        </w:rPr>
        <w:t>Gungstolsterapi</w:t>
      </w:r>
      <w:r w:rsidRPr="00F97CAD">
        <w:rPr>
          <w:b/>
        </w:rPr>
        <w:br/>
        <w:t>Nulägesanalys</w:t>
      </w:r>
      <w:r w:rsidRPr="00F97CAD">
        <w:rPr>
          <w:b/>
          <w:u w:val="single"/>
        </w:rPr>
        <w:br/>
      </w:r>
      <w:r w:rsidRPr="00F97CAD">
        <w:t>I dag är solsidan en avdelning med stor oro</w:t>
      </w:r>
      <w:r w:rsidR="000F5706">
        <w:rPr>
          <w:rFonts w:eastAsia="Times New Roman" w:cs="Helvetica"/>
          <w:lang w:eastAsia="sv-FI"/>
        </w:rPr>
        <w:t xml:space="preserve"> vilket innebär p</w:t>
      </w:r>
      <w:r w:rsidRPr="00F97CAD">
        <w:rPr>
          <w:rFonts w:eastAsia="Times New Roman" w:cs="Helvetica"/>
          <w:lang w:eastAsia="sv-FI"/>
        </w:rPr>
        <w:t>sykologiska symtom, som depression, ångest, hallucinationer, vanföreställningar och MIS identifikationer. Beteendemässiga symtom, som agitation, aggressivitet, vandringsbeteende, repetitiva handlingar</w:t>
      </w:r>
      <w:r w:rsidR="00912F0B">
        <w:rPr>
          <w:rFonts w:eastAsia="Times New Roman" w:cs="Helvetica"/>
          <w:lang w:eastAsia="sv-FI"/>
        </w:rPr>
        <w:t>.</w:t>
      </w:r>
      <w:r w:rsidRPr="00F97CAD">
        <w:rPr>
          <w:rFonts w:eastAsia="Times New Roman" w:cs="Helvetica"/>
          <w:lang w:eastAsia="sv-FI"/>
        </w:rPr>
        <w:t xml:space="preserve"> </w:t>
      </w:r>
    </w:p>
    <w:p w:rsidR="00364AF9" w:rsidRPr="00F97CAD" w:rsidRDefault="00364AF9" w:rsidP="00364AF9">
      <w:pPr>
        <w:rPr>
          <w:rStyle w:val="Rubrik3Char"/>
          <w:rFonts w:asciiTheme="minorHAnsi" w:eastAsiaTheme="minorHAnsi" w:hAnsiTheme="minorHAnsi" w:cs="Arial"/>
          <w:b w:val="0"/>
          <w:bCs w:val="0"/>
          <w:shd w:val="clear" w:color="auto" w:fill="FFFFFF"/>
        </w:rPr>
      </w:pPr>
      <w:proofErr w:type="spellStart"/>
      <w:r w:rsidRPr="00F97CAD">
        <w:rPr>
          <w:rFonts w:cs="Arial"/>
          <w:shd w:val="clear" w:color="auto" w:fill="FFFFFF"/>
        </w:rPr>
        <w:t>American</w:t>
      </w:r>
      <w:proofErr w:type="spellEnd"/>
      <w:r w:rsidRPr="00F97CAD">
        <w:rPr>
          <w:rFonts w:cs="Arial"/>
          <w:shd w:val="clear" w:color="auto" w:fill="FFFFFF"/>
        </w:rPr>
        <w:t xml:space="preserve"> Journal </w:t>
      </w:r>
      <w:proofErr w:type="spellStart"/>
      <w:r w:rsidRPr="00F97CAD">
        <w:rPr>
          <w:rFonts w:cs="Arial"/>
          <w:shd w:val="clear" w:color="auto" w:fill="FFFFFF"/>
        </w:rPr>
        <w:t>of</w:t>
      </w:r>
      <w:proofErr w:type="spellEnd"/>
      <w:r w:rsidRPr="00F97CAD">
        <w:rPr>
          <w:rFonts w:cs="Arial"/>
          <w:shd w:val="clear" w:color="auto" w:fill="FFFFFF"/>
        </w:rPr>
        <w:t xml:space="preserve"> </w:t>
      </w:r>
      <w:proofErr w:type="spellStart"/>
      <w:r w:rsidRPr="00F97CAD">
        <w:rPr>
          <w:rFonts w:cs="Arial"/>
          <w:shd w:val="clear" w:color="auto" w:fill="FFFFFF"/>
        </w:rPr>
        <w:t>Alzheimer`s</w:t>
      </w:r>
      <w:proofErr w:type="spellEnd"/>
      <w:r w:rsidRPr="00F97CAD">
        <w:rPr>
          <w:rFonts w:cs="Arial"/>
          <w:shd w:val="clear" w:color="auto" w:fill="FFFFFF"/>
        </w:rPr>
        <w:t xml:space="preserve"> </w:t>
      </w:r>
      <w:proofErr w:type="spellStart"/>
      <w:r w:rsidRPr="00F97CAD">
        <w:rPr>
          <w:rFonts w:cs="Arial"/>
          <w:shd w:val="clear" w:color="auto" w:fill="FFFFFF"/>
        </w:rPr>
        <w:t>Diesease</w:t>
      </w:r>
      <w:proofErr w:type="spellEnd"/>
      <w:r w:rsidRPr="00F97CAD">
        <w:rPr>
          <w:rFonts w:cs="Arial"/>
          <w:shd w:val="clear" w:color="auto" w:fill="FFFFFF"/>
        </w:rPr>
        <w:t xml:space="preserve"> and </w:t>
      </w:r>
      <w:proofErr w:type="spellStart"/>
      <w:r w:rsidRPr="00F97CAD">
        <w:rPr>
          <w:rFonts w:cs="Arial"/>
          <w:shd w:val="clear" w:color="auto" w:fill="FFFFFF"/>
        </w:rPr>
        <w:t>Other</w:t>
      </w:r>
      <w:proofErr w:type="spellEnd"/>
      <w:r w:rsidRPr="00F97CAD">
        <w:rPr>
          <w:rFonts w:cs="Arial"/>
          <w:shd w:val="clear" w:color="auto" w:fill="FFFFFF"/>
        </w:rPr>
        <w:t xml:space="preserve"> </w:t>
      </w:r>
      <w:proofErr w:type="spellStart"/>
      <w:r w:rsidRPr="00F97CAD">
        <w:rPr>
          <w:rFonts w:cs="Arial"/>
          <w:shd w:val="clear" w:color="auto" w:fill="FFFFFF"/>
        </w:rPr>
        <w:t>Dementias</w:t>
      </w:r>
      <w:proofErr w:type="spellEnd"/>
      <w:r w:rsidRPr="00F97CAD">
        <w:rPr>
          <w:rFonts w:cs="Arial"/>
          <w:shd w:val="clear" w:color="auto" w:fill="FFFFFF"/>
        </w:rPr>
        <w:t xml:space="preserve"> gjorde en studie som visade att man var upplevde att </w:t>
      </w:r>
      <w:r>
        <w:rPr>
          <w:rFonts w:cs="Arial"/>
          <w:shd w:val="clear" w:color="auto" w:fill="FFFFFF"/>
        </w:rPr>
        <w:t>vårdtagaren, genom gungstolsterapi,</w:t>
      </w:r>
      <w:r w:rsidRPr="00F97CAD">
        <w:rPr>
          <w:rFonts w:cs="Arial"/>
          <w:shd w:val="clear" w:color="auto" w:fill="FFFFFF"/>
        </w:rPr>
        <w:t xml:space="preserve"> var mindre rädd, mindre deprimerad och i bättre balans</w:t>
      </w:r>
      <w:r>
        <w:rPr>
          <w:rFonts w:cs="Arial"/>
          <w:shd w:val="clear" w:color="auto" w:fill="FFFFFF"/>
        </w:rPr>
        <w:t xml:space="preserve">. Gungstolsterapi </w:t>
      </w:r>
      <w:r w:rsidRPr="00F97CAD">
        <w:rPr>
          <w:rFonts w:cs="Arial"/>
          <w:shd w:val="clear" w:color="auto" w:fill="FFFFFF"/>
        </w:rPr>
        <w:t xml:space="preserve">förbättrar livskvaliteten. Musiken från </w:t>
      </w:r>
      <w:proofErr w:type="spellStart"/>
      <w:r w:rsidRPr="00F97CAD">
        <w:rPr>
          <w:rFonts w:cs="Arial"/>
          <w:shd w:val="clear" w:color="auto" w:fill="FFFFFF"/>
        </w:rPr>
        <w:t>MusiCure</w:t>
      </w:r>
      <w:proofErr w:type="spellEnd"/>
      <w:r w:rsidRPr="00F97CAD">
        <w:rPr>
          <w:rFonts w:cs="Arial"/>
          <w:shd w:val="clear" w:color="auto" w:fill="FFFFFF"/>
        </w:rPr>
        <w:t xml:space="preserve"> är specialdesignad original musik som komponerats och producerad av den danske kompositören Niels Eje, baserad på 12 års utveckling och forskning.</w:t>
      </w:r>
    </w:p>
    <w:p w:rsidR="002D1D00" w:rsidRPr="00F97CAD" w:rsidRDefault="002D1D00" w:rsidP="002D1D00">
      <w:r w:rsidRPr="00F97CAD">
        <w:rPr>
          <w:rFonts w:eastAsia="Times New Roman" w:cs="Helvetica"/>
          <w:lang w:eastAsia="sv-FI"/>
        </w:rPr>
        <w:br/>
      </w:r>
      <w:r w:rsidRPr="00F97CAD">
        <w:rPr>
          <w:b/>
        </w:rPr>
        <w:t>Målsättning</w:t>
      </w:r>
      <w:r w:rsidRPr="00F97CAD">
        <w:rPr>
          <w:b/>
        </w:rPr>
        <w:br/>
      </w:r>
      <w:r w:rsidR="00364AF9">
        <w:t>Ge g</w:t>
      </w:r>
      <w:r w:rsidRPr="00F97CAD">
        <w:t xml:space="preserve">ungstolsterapi för att minska på lugnande tabletter främst hos BPSD som har regelbunden eller vid behovs medicinering för att förbättra livskvaliteten. Stolen </w:t>
      </w:r>
      <w:r w:rsidRPr="00F97CAD">
        <w:rPr>
          <w:rFonts w:eastAsia="Times New Roman" w:cs="Times New Roman"/>
          <w:lang w:eastAsia="sv-FI"/>
        </w:rPr>
        <w:t xml:space="preserve">har två inbyggda högtalare i ryggstödet och en basvibration bakom korsryggen, som åstadkommer en behaglig taktil stimulans. </w:t>
      </w:r>
      <w:r w:rsidRPr="00F97CAD">
        <w:t>Gungstolsterapi har haft en positiv effekt för de mentala och fysiska välbefinnande under testperioden.</w:t>
      </w:r>
      <w:r w:rsidRPr="00F97CAD">
        <w:rPr>
          <w:b/>
        </w:rPr>
        <w:br/>
        <w:t>Aktivitet</w:t>
      </w:r>
      <w:r w:rsidRPr="00F97CAD">
        <w:rPr>
          <w:b/>
        </w:rPr>
        <w:br/>
      </w:r>
      <w:r w:rsidRPr="00F97CAD">
        <w:rPr>
          <w:rFonts w:eastAsia="Times New Roman" w:cs="Arial"/>
          <w:color w:val="333333"/>
          <w:lang w:eastAsia="sv-FI"/>
        </w:rPr>
        <w:t>Aktiviteter med socialt, mentalt och fysiskt innehåll har fortfarande betydelse, men väsentligt blir också stillhet och ro, att ha tid för minnen, göra det som skänker välbefinnande och att omgivningen respekterar att vi kanske väljer att avstå från aktiviteter.</w:t>
      </w:r>
    </w:p>
    <w:p w:rsidR="002D1D00" w:rsidRPr="00F97CAD" w:rsidRDefault="002D1D00" w:rsidP="002D1D00">
      <w:pPr>
        <w:rPr>
          <w:b/>
          <w:i/>
        </w:rPr>
      </w:pPr>
      <w:r w:rsidRPr="00F97CAD">
        <w:rPr>
          <w:b/>
        </w:rPr>
        <w:t>Mätetal</w:t>
      </w:r>
      <w:r w:rsidRPr="00F97CAD">
        <w:rPr>
          <w:rFonts w:asciiTheme="majorHAnsi" w:hAnsiTheme="majorHAnsi"/>
          <w:b/>
        </w:rPr>
        <w:br/>
      </w:r>
      <w:r w:rsidRPr="00F97CAD">
        <w:rPr>
          <w:shd w:val="clear" w:color="auto" w:fill="FFFFFF"/>
        </w:rPr>
        <w:t xml:space="preserve">Genom att göra en kartläggning, dokumentera de beteendemässiga effekterna och utvärdera medicinering. Ha en daglig plan under en period som utvärderas efterhand. </w:t>
      </w:r>
    </w:p>
    <w:p w:rsidR="00F97CAD" w:rsidRDefault="00F97CAD">
      <w:pPr>
        <w:rPr>
          <w:rStyle w:val="Rubrik3Char"/>
        </w:rPr>
      </w:pPr>
      <w:r>
        <w:rPr>
          <w:rStyle w:val="Rubrik3Char"/>
        </w:rPr>
        <w:br w:type="page"/>
      </w:r>
    </w:p>
    <w:p w:rsidR="00625BD7" w:rsidRDefault="00A1116B" w:rsidP="00727F31">
      <w:pPr>
        <w:rPr>
          <w:rStyle w:val="Rubrik3Char"/>
        </w:rPr>
      </w:pPr>
      <w:bookmarkStart w:id="83" w:name="_Toc492025418"/>
      <w:r>
        <w:rPr>
          <w:rStyle w:val="Rubrik3Char"/>
        </w:rPr>
        <w:lastRenderedPageBreak/>
        <w:t xml:space="preserve">4.4.2 </w:t>
      </w:r>
      <w:r w:rsidR="002D1D00" w:rsidRPr="00727F31">
        <w:rPr>
          <w:rStyle w:val="Rubrik3Char"/>
        </w:rPr>
        <w:t>Avdelning Mattas</w:t>
      </w:r>
      <w:bookmarkEnd w:id="83"/>
      <w:r w:rsidR="002D1D00" w:rsidRPr="00727F31">
        <w:rPr>
          <w:rStyle w:val="Rubrik3Char"/>
        </w:rPr>
        <w:t xml:space="preserve"> </w:t>
      </w:r>
    </w:p>
    <w:p w:rsidR="00625BD7" w:rsidRPr="00625BD7" w:rsidRDefault="005675F8" w:rsidP="00727F31">
      <w:pPr>
        <w:rPr>
          <w:rStyle w:val="Rubrik2Char"/>
          <w:rFonts w:asciiTheme="minorHAnsi" w:hAnsiTheme="minorHAnsi"/>
          <w:bCs w:val="0"/>
          <w:szCs w:val="24"/>
        </w:rPr>
      </w:pPr>
      <w:r>
        <w:rPr>
          <w:b/>
          <w:sz w:val="24"/>
        </w:rPr>
        <w:t>Personal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5675F8" w:rsidRPr="005675F8" w:rsidTr="005675F8">
        <w:trPr>
          <w:trHeight w:val="300"/>
        </w:trPr>
        <w:tc>
          <w:tcPr>
            <w:tcW w:w="3460" w:type="dxa"/>
            <w:tcBorders>
              <w:top w:val="single" w:sz="4" w:space="0" w:color="auto"/>
              <w:left w:val="single" w:sz="4" w:space="0" w:color="auto"/>
              <w:bottom w:val="single" w:sz="4" w:space="0" w:color="auto"/>
              <w:right w:val="nil"/>
            </w:tcBorders>
            <w:shd w:val="clear" w:color="000000" w:fill="F4B084"/>
            <w:noWrap/>
            <w:vAlign w:val="bottom"/>
            <w:hideMark/>
          </w:tcPr>
          <w:p w:rsidR="005675F8" w:rsidRPr="005675F8" w:rsidRDefault="005675F8" w:rsidP="005675F8">
            <w:pPr>
              <w:spacing w:after="0" w:line="240" w:lineRule="auto"/>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Mattas</w:t>
            </w:r>
          </w:p>
        </w:tc>
        <w:tc>
          <w:tcPr>
            <w:tcW w:w="1220" w:type="dxa"/>
            <w:tcBorders>
              <w:top w:val="single" w:sz="4" w:space="0" w:color="auto"/>
              <w:left w:val="nil"/>
              <w:bottom w:val="single" w:sz="4" w:space="0" w:color="auto"/>
              <w:right w:val="nil"/>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2018</w:t>
            </w:r>
          </w:p>
        </w:tc>
      </w:tr>
      <w:tr w:rsidR="005675F8" w:rsidRPr="005675F8" w:rsidTr="005675F8">
        <w:trPr>
          <w:trHeight w:val="300"/>
        </w:trPr>
        <w:tc>
          <w:tcPr>
            <w:tcW w:w="3460" w:type="dxa"/>
            <w:tcBorders>
              <w:top w:val="nil"/>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Avdelningsskötare</w:t>
            </w:r>
          </w:p>
        </w:tc>
        <w:tc>
          <w:tcPr>
            <w:tcW w:w="1220" w:type="dxa"/>
            <w:tcBorders>
              <w:top w:val="nil"/>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c>
          <w:tcPr>
            <w:tcW w:w="1220" w:type="dxa"/>
            <w:tcBorders>
              <w:top w:val="nil"/>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r>
      <w:tr w:rsidR="005675F8" w:rsidRPr="005675F8" w:rsidTr="005675F8">
        <w:trPr>
          <w:trHeight w:val="300"/>
        </w:trPr>
        <w:tc>
          <w:tcPr>
            <w:tcW w:w="3460" w:type="dxa"/>
            <w:tcBorders>
              <w:top w:val="nil"/>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Närvårdare</w:t>
            </w:r>
          </w:p>
        </w:tc>
        <w:tc>
          <w:tcPr>
            <w:tcW w:w="1220" w:type="dxa"/>
            <w:tcBorders>
              <w:top w:val="nil"/>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5,84</w:t>
            </w:r>
          </w:p>
        </w:tc>
        <w:tc>
          <w:tcPr>
            <w:tcW w:w="1220" w:type="dxa"/>
            <w:tcBorders>
              <w:top w:val="nil"/>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9,84</w:t>
            </w:r>
          </w:p>
        </w:tc>
      </w:tr>
      <w:tr w:rsidR="005675F8" w:rsidRPr="005675F8" w:rsidTr="005675F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Närvårdare, natt</w:t>
            </w:r>
          </w:p>
        </w:tc>
        <w:tc>
          <w:tcPr>
            <w:tcW w:w="1220" w:type="dxa"/>
            <w:tcBorders>
              <w:top w:val="nil"/>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c>
          <w:tcPr>
            <w:tcW w:w="1220" w:type="dxa"/>
            <w:tcBorders>
              <w:top w:val="nil"/>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r>
      <w:tr w:rsidR="005675F8" w:rsidRPr="005675F8" w:rsidTr="005675F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Totalt</w:t>
            </w:r>
          </w:p>
        </w:tc>
        <w:tc>
          <w:tcPr>
            <w:tcW w:w="1220" w:type="dxa"/>
            <w:tcBorders>
              <w:top w:val="nil"/>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8,84</w:t>
            </w:r>
          </w:p>
        </w:tc>
        <w:tc>
          <w:tcPr>
            <w:tcW w:w="1220" w:type="dxa"/>
            <w:tcBorders>
              <w:top w:val="nil"/>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12,84</w:t>
            </w:r>
          </w:p>
        </w:tc>
      </w:tr>
    </w:tbl>
    <w:p w:rsidR="00625BD7" w:rsidRPr="00F97CAD" w:rsidRDefault="002D1D00" w:rsidP="00625BD7">
      <w:pPr>
        <w:rPr>
          <w:rFonts w:eastAsia="Times New Roman" w:cs="Times New Roman"/>
          <w:lang w:val="sv-FI"/>
        </w:rPr>
      </w:pPr>
      <w:r w:rsidRPr="00625BD7">
        <w:rPr>
          <w:rStyle w:val="Rubrik2Char"/>
          <w:rFonts w:asciiTheme="minorHAnsi" w:hAnsiTheme="minorHAnsi"/>
          <w:bCs w:val="0"/>
          <w:szCs w:val="24"/>
        </w:rPr>
        <w:br/>
      </w:r>
      <w:r w:rsidR="0090292E" w:rsidRPr="001D2B22">
        <w:rPr>
          <w:b/>
        </w:rPr>
        <w:t>Ansvarsområde</w:t>
      </w:r>
      <w:r w:rsidR="0090292E" w:rsidRPr="00F97CAD">
        <w:rPr>
          <w:rStyle w:val="Rubrik2Char"/>
          <w:rFonts w:asciiTheme="minorHAnsi" w:hAnsiTheme="minorHAnsi"/>
          <w:b w:val="0"/>
          <w:bCs w:val="0"/>
          <w:sz w:val="22"/>
          <w:szCs w:val="22"/>
        </w:rPr>
        <w:br/>
      </w:r>
      <w:r w:rsidR="0090292E" w:rsidRPr="00F97CAD">
        <w:t xml:space="preserve">Verksamheten på avdelning Mattas omfattar 22 vårdplatser för vårdtagare med olika typer av somatisk sjukdom och/eller psykisk ohälsa. </w:t>
      </w:r>
      <w:r w:rsidR="00625BD7" w:rsidRPr="00F97CAD">
        <w:rPr>
          <w:rFonts w:eastAsia="Times New Roman" w:cs="Times New Roman"/>
          <w:lang w:val="sv-FI"/>
        </w:rPr>
        <w:t xml:space="preserve"> I budget för 2018 budgeteras att 19 vårdplatser skall vara belagda.</w:t>
      </w:r>
    </w:p>
    <w:p w:rsidR="00727F31" w:rsidRPr="00F97CAD" w:rsidRDefault="00727F31" w:rsidP="00727F31"/>
    <w:p w:rsidR="00727F31" w:rsidRPr="00F97CAD" w:rsidRDefault="00727F31" w:rsidP="00727F31">
      <w:r w:rsidRPr="00F97CAD">
        <w:rPr>
          <w:b/>
        </w:rPr>
        <w:t>Förbättra vårdplanen</w:t>
      </w:r>
      <w:r w:rsidRPr="00F97CAD">
        <w:rPr>
          <w:b/>
        </w:rPr>
        <w:br/>
        <w:t>Nulägesanalys</w:t>
      </w:r>
      <w:r w:rsidRPr="00F97CAD">
        <w:rPr>
          <w:b/>
          <w:u w:val="single"/>
        </w:rPr>
        <w:br/>
      </w:r>
      <w:r w:rsidRPr="00F97CAD">
        <w:t xml:space="preserve">WHO:s grunddokument (1948) fastställs att hälsa är ett tillstånd av fullkomligt fysiskt, psykiskt och socialt välbefinnande. I dokumentet framhålls även beaktandet av samhälleliga faktorer som ekonomiska möjligheter, kunskap/ utbildning och allas jämlikhet. Vårdteoretiker Katie Eriksson utvecklar teorin; ” Hälsa är ett tillstånd av fysiskt, psykiskt och socialt välbefinnande men inte nödvändigtvis frånvaro av sjukdom”. Målet är hälsa för alla med betoning på begreppet </w:t>
      </w:r>
      <w:proofErr w:type="spellStart"/>
      <w:r w:rsidRPr="00F97CAD">
        <w:rPr>
          <w:i/>
        </w:rPr>
        <w:t>empowerment</w:t>
      </w:r>
      <w:proofErr w:type="spellEnd"/>
      <w:r w:rsidRPr="00F97CAD">
        <w:t xml:space="preserve">. Med begreppet </w:t>
      </w:r>
      <w:proofErr w:type="spellStart"/>
      <w:r w:rsidRPr="00F97CAD">
        <w:rPr>
          <w:i/>
        </w:rPr>
        <w:t>empowerment</w:t>
      </w:r>
      <w:proofErr w:type="spellEnd"/>
      <w:r w:rsidRPr="00F97CAD">
        <w:rPr>
          <w:i/>
        </w:rPr>
        <w:t xml:space="preserve"> </w:t>
      </w:r>
      <w:r w:rsidRPr="00F97CAD">
        <w:t>menas vårdtagaren har möjlighet att aktivt delta i sin vård och dess utförande. Alla har sin egen måttstock men enskilda individer kan behöva stöd för att förbättra sitt välbefinnande och sin hälsostatus.</w:t>
      </w:r>
    </w:p>
    <w:p w:rsidR="00727F31" w:rsidRPr="00F97CAD" w:rsidRDefault="00727F31" w:rsidP="00727F31">
      <w:r w:rsidRPr="00F97CAD">
        <w:t>Ottawa charter (1986) lyfter fram den hälsofrämjande ideologin genom betoning på främjande av hälsa som resurs, hälsa som delaktighet och jämlikhet i hälsa. Det sammanhang hälsa finns i, arenan, är en avgörande faktor för de åtgärder som vidtas för att främja hälsa. Hälsofrämjande är enligt Ottawa charter en process som gör det möjligt för människan att öka kontrollen över faktorer som påv</w:t>
      </w:r>
      <w:r w:rsidR="0090292E" w:rsidRPr="00F97CAD">
        <w:t xml:space="preserve">erkar den individuella hälsan. </w:t>
      </w:r>
      <w:r w:rsidR="0090292E" w:rsidRPr="00F97CAD">
        <w:br/>
      </w:r>
      <w:r w:rsidRPr="00F97CAD">
        <w:rPr>
          <w:b/>
        </w:rPr>
        <w:t>Målsättning</w:t>
      </w:r>
      <w:r w:rsidRPr="00F97CAD">
        <w:rPr>
          <w:b/>
        </w:rPr>
        <w:br/>
      </w:r>
      <w:r w:rsidRPr="00F97CAD">
        <w:t>Förbättra vårdplaneringen</w:t>
      </w:r>
      <w:r w:rsidR="0090292E" w:rsidRPr="00F97CAD">
        <w:br/>
      </w:r>
      <w:r w:rsidRPr="00F97CAD">
        <w:rPr>
          <w:b/>
        </w:rPr>
        <w:t>Aktivitet</w:t>
      </w:r>
      <w:r w:rsidRPr="00F97CAD">
        <w:rPr>
          <w:b/>
        </w:rPr>
        <w:br/>
      </w:r>
      <w:r w:rsidRPr="00F97CAD">
        <w:rPr>
          <w:rFonts w:cs="Times New Roman"/>
        </w:rPr>
        <w:t>Att bedriva och utveckla en vård där vårdtagarnas hälsoresurser och hälsohinder beaktas i en helhetsbedömning utgående från resultatet i RAI bedömningen kombinerat med vårdtagaren och anhörigas förväntningar på vården</w:t>
      </w:r>
    </w:p>
    <w:p w:rsidR="00727F31" w:rsidRPr="00F97CAD" w:rsidRDefault="00727F31" w:rsidP="00727F31">
      <w:pPr>
        <w:rPr>
          <w:rFonts w:cs="Times New Roman"/>
        </w:rPr>
      </w:pPr>
      <w:r w:rsidRPr="00F97CAD">
        <w:rPr>
          <w:rFonts w:cs="Times New Roman"/>
        </w:rPr>
        <w:t>Att utgående från vårdtagarnas individuella önskemål och evidensbaserade vårdmetoder utveckla vårdplanens formulering</w:t>
      </w:r>
    </w:p>
    <w:p w:rsidR="00727F31" w:rsidRPr="00F97CAD" w:rsidRDefault="00727F31" w:rsidP="00727F31">
      <w:pPr>
        <w:rPr>
          <w:rFonts w:cs="Times New Roman"/>
        </w:rPr>
      </w:pPr>
      <w:r w:rsidRPr="00F97CAD">
        <w:rPr>
          <w:rFonts w:cs="Times New Roman"/>
        </w:rPr>
        <w:t xml:space="preserve">Avdelningen skall fortsätta att utveckla en modell för hur vårdplanen utformas. Vårdmålen och </w:t>
      </w:r>
      <w:proofErr w:type="spellStart"/>
      <w:r w:rsidRPr="00F97CAD">
        <w:rPr>
          <w:rFonts w:cs="Times New Roman"/>
        </w:rPr>
        <w:t>vårdhandlingarna</w:t>
      </w:r>
      <w:proofErr w:type="spellEnd"/>
      <w:r w:rsidRPr="00F97CAD">
        <w:rPr>
          <w:rFonts w:cs="Times New Roman"/>
        </w:rPr>
        <w:t xml:space="preserve"> formuleras utgående från vårdtagarens fysiska, psykiska, sociala och kognitiva funktionsförmåga. Resultatet från RAI ger indikation på såväl hälsoresurser som hälsohinder och ligger som grund för den individuella vårdplanens utformning. </w:t>
      </w:r>
    </w:p>
    <w:p w:rsidR="002D1D00" w:rsidRPr="00F97CAD" w:rsidRDefault="002D1D00" w:rsidP="002D1D00">
      <w:pPr>
        <w:pStyle w:val="Rubrik3"/>
      </w:pPr>
    </w:p>
    <w:p w:rsidR="000C3D7C" w:rsidRPr="00F97CAD" w:rsidRDefault="000C3D7C" w:rsidP="002D1D00">
      <w:pPr>
        <w:pStyle w:val="Rubrik3"/>
      </w:pPr>
    </w:p>
    <w:p w:rsidR="000C3D7C" w:rsidRDefault="000C3D7C">
      <w:pPr>
        <w:rPr>
          <w:rFonts w:asciiTheme="majorHAnsi" w:eastAsiaTheme="majorEastAsia" w:hAnsiTheme="majorHAnsi" w:cstheme="majorBidi"/>
          <w:b/>
          <w:bCs/>
        </w:rPr>
      </w:pPr>
      <w:r>
        <w:br w:type="page"/>
      </w:r>
    </w:p>
    <w:p w:rsidR="00625BD7" w:rsidRDefault="00A1116B" w:rsidP="002D1D00">
      <w:pPr>
        <w:pStyle w:val="Rubrik3"/>
      </w:pPr>
      <w:bookmarkStart w:id="84" w:name="_Toc492025419"/>
      <w:r>
        <w:lastRenderedPageBreak/>
        <w:t xml:space="preserve">4.4.3 </w:t>
      </w:r>
      <w:r w:rsidR="002D1D00">
        <w:t>Avdelning Pellas</w:t>
      </w:r>
      <w:bookmarkEnd w:id="84"/>
    </w:p>
    <w:p w:rsidR="00625BD7" w:rsidRPr="00625BD7" w:rsidRDefault="00625BD7" w:rsidP="00625BD7"/>
    <w:p w:rsidR="005675F8" w:rsidRPr="00625BD7" w:rsidRDefault="005675F8" w:rsidP="00625BD7">
      <w:pPr>
        <w:rPr>
          <w:rStyle w:val="Rubrik2Char"/>
          <w:rFonts w:asciiTheme="minorHAnsi" w:hAnsiTheme="minorHAnsi"/>
          <w:b w:val="0"/>
          <w:bCs w:val="0"/>
          <w:sz w:val="28"/>
          <w:szCs w:val="24"/>
        </w:rPr>
      </w:pPr>
      <w:r>
        <w:rPr>
          <w:b/>
          <w:sz w:val="24"/>
        </w:rPr>
        <w:t>Personal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5675F8" w:rsidRPr="005675F8" w:rsidTr="005675F8">
        <w:trPr>
          <w:trHeight w:val="300"/>
        </w:trPr>
        <w:tc>
          <w:tcPr>
            <w:tcW w:w="3460" w:type="dxa"/>
            <w:tcBorders>
              <w:top w:val="single" w:sz="4" w:space="0" w:color="auto"/>
              <w:left w:val="single" w:sz="4" w:space="0" w:color="auto"/>
              <w:bottom w:val="nil"/>
              <w:right w:val="nil"/>
            </w:tcBorders>
            <w:shd w:val="clear" w:color="000000" w:fill="F4B084"/>
            <w:noWrap/>
            <w:vAlign w:val="bottom"/>
            <w:hideMark/>
          </w:tcPr>
          <w:p w:rsidR="005675F8" w:rsidRPr="005675F8" w:rsidRDefault="005675F8" w:rsidP="005675F8">
            <w:pPr>
              <w:spacing w:after="0" w:line="240" w:lineRule="auto"/>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Pellas</w:t>
            </w:r>
          </w:p>
        </w:tc>
        <w:tc>
          <w:tcPr>
            <w:tcW w:w="1220" w:type="dxa"/>
            <w:tcBorders>
              <w:top w:val="single" w:sz="4" w:space="0" w:color="auto"/>
              <w:left w:val="nil"/>
              <w:bottom w:val="nil"/>
              <w:right w:val="nil"/>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2018</w:t>
            </w:r>
          </w:p>
        </w:tc>
      </w:tr>
      <w:tr w:rsidR="005675F8" w:rsidRPr="005675F8" w:rsidTr="005675F8">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Avdelningsskötare</w:t>
            </w:r>
          </w:p>
        </w:tc>
        <w:tc>
          <w:tcPr>
            <w:tcW w:w="1220" w:type="dxa"/>
            <w:tcBorders>
              <w:top w:val="single" w:sz="4" w:space="0" w:color="auto"/>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r>
      <w:tr w:rsidR="005675F8" w:rsidRPr="005675F8" w:rsidTr="005675F8">
        <w:trPr>
          <w:trHeight w:val="300"/>
        </w:trPr>
        <w:tc>
          <w:tcPr>
            <w:tcW w:w="3460" w:type="dxa"/>
            <w:tcBorders>
              <w:top w:val="nil"/>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Närvårdare</w:t>
            </w:r>
          </w:p>
        </w:tc>
        <w:tc>
          <w:tcPr>
            <w:tcW w:w="1220" w:type="dxa"/>
            <w:tcBorders>
              <w:top w:val="nil"/>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10,68</w:t>
            </w:r>
          </w:p>
        </w:tc>
        <w:tc>
          <w:tcPr>
            <w:tcW w:w="1220" w:type="dxa"/>
            <w:tcBorders>
              <w:top w:val="nil"/>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9,68</w:t>
            </w:r>
          </w:p>
        </w:tc>
      </w:tr>
      <w:tr w:rsidR="005675F8" w:rsidRPr="005675F8" w:rsidTr="005675F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Närvårdare, natt</w:t>
            </w:r>
          </w:p>
        </w:tc>
        <w:tc>
          <w:tcPr>
            <w:tcW w:w="1220" w:type="dxa"/>
            <w:tcBorders>
              <w:top w:val="nil"/>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c>
          <w:tcPr>
            <w:tcW w:w="1220" w:type="dxa"/>
            <w:tcBorders>
              <w:top w:val="nil"/>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r>
      <w:tr w:rsidR="005675F8" w:rsidRPr="005675F8" w:rsidTr="005675F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Totalt</w:t>
            </w:r>
          </w:p>
        </w:tc>
        <w:tc>
          <w:tcPr>
            <w:tcW w:w="1220" w:type="dxa"/>
            <w:tcBorders>
              <w:top w:val="nil"/>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13,68</w:t>
            </w:r>
          </w:p>
        </w:tc>
        <w:tc>
          <w:tcPr>
            <w:tcW w:w="1220" w:type="dxa"/>
            <w:tcBorders>
              <w:top w:val="nil"/>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12,68</w:t>
            </w:r>
          </w:p>
        </w:tc>
      </w:tr>
    </w:tbl>
    <w:p w:rsidR="00625BD7" w:rsidRPr="00F97CAD" w:rsidRDefault="00625BD7" w:rsidP="00625BD7">
      <w:pPr>
        <w:rPr>
          <w:rStyle w:val="Rubrik2Char"/>
          <w:rFonts w:asciiTheme="minorHAnsi" w:hAnsiTheme="minorHAnsi"/>
          <w:b w:val="0"/>
          <w:bCs w:val="0"/>
          <w:sz w:val="22"/>
          <w:szCs w:val="22"/>
        </w:rPr>
      </w:pPr>
    </w:p>
    <w:p w:rsidR="00625BD7" w:rsidRPr="00F97CAD" w:rsidRDefault="0090292E" w:rsidP="00625BD7">
      <w:pPr>
        <w:rPr>
          <w:rFonts w:eastAsia="Times New Roman" w:cs="Times New Roman"/>
          <w:lang w:val="sv-FI"/>
        </w:rPr>
      </w:pPr>
      <w:r w:rsidRPr="001D2B22">
        <w:rPr>
          <w:b/>
        </w:rPr>
        <w:t>Ansvarsområde</w:t>
      </w:r>
      <w:r w:rsidRPr="00F97CAD">
        <w:rPr>
          <w:rStyle w:val="Rubrik2Char"/>
          <w:rFonts w:asciiTheme="minorHAnsi" w:hAnsiTheme="minorHAnsi"/>
          <w:sz w:val="22"/>
          <w:szCs w:val="22"/>
        </w:rPr>
        <w:br/>
      </w:r>
      <w:proofErr w:type="gramStart"/>
      <w:r w:rsidRPr="00F97CAD">
        <w:t>Verksamheten  på</w:t>
      </w:r>
      <w:proofErr w:type="gramEnd"/>
      <w:r w:rsidRPr="00F97CAD">
        <w:t xml:space="preserve"> avdelning Pellas omfattar 23 vårdplatser för vårdtagare med olika typer av somatiska sjukdomar och/eller psykisk ohälsa.</w:t>
      </w:r>
      <w:r w:rsidR="00625BD7" w:rsidRPr="00F97CAD">
        <w:rPr>
          <w:b/>
        </w:rPr>
        <w:t xml:space="preserve"> </w:t>
      </w:r>
      <w:r w:rsidR="00625BD7" w:rsidRPr="00F97CAD">
        <w:rPr>
          <w:rFonts w:eastAsia="Times New Roman" w:cs="Times New Roman"/>
          <w:lang w:val="sv-FI"/>
        </w:rPr>
        <w:t xml:space="preserve"> I budget för 2018 budgeteras att 19 vårdplatser skall vara belagda.</w:t>
      </w:r>
    </w:p>
    <w:p w:rsidR="0090292E" w:rsidRPr="00F97CAD" w:rsidRDefault="0090292E" w:rsidP="0090292E">
      <w:pPr>
        <w:rPr>
          <w:b/>
        </w:rPr>
      </w:pPr>
    </w:p>
    <w:p w:rsidR="0090292E" w:rsidRPr="00F97CAD" w:rsidRDefault="0090292E" w:rsidP="0090292E">
      <w:pPr>
        <w:rPr>
          <w:b/>
        </w:rPr>
      </w:pPr>
      <w:r w:rsidRPr="00F97CAD">
        <w:rPr>
          <w:b/>
        </w:rPr>
        <w:t>Målsättning</w:t>
      </w:r>
    </w:p>
    <w:p w:rsidR="0090292E" w:rsidRPr="00F97CAD" w:rsidRDefault="00912F0B" w:rsidP="0090292E">
      <w:pPr>
        <w:rPr>
          <w:b/>
        </w:rPr>
      </w:pPr>
      <w:r>
        <w:rPr>
          <w:b/>
        </w:rPr>
        <w:t>Upplevd livskvalitet</w:t>
      </w:r>
      <w:r w:rsidR="0090292E" w:rsidRPr="00F97CAD">
        <w:rPr>
          <w:b/>
        </w:rPr>
        <w:br/>
        <w:t>Nulägesanalys</w:t>
      </w:r>
      <w:r w:rsidR="0090292E" w:rsidRPr="00F97CAD">
        <w:rPr>
          <w:b/>
          <w:u w:val="single"/>
        </w:rPr>
        <w:br/>
      </w:r>
      <w:r w:rsidR="0090292E" w:rsidRPr="00F97CAD">
        <w:t xml:space="preserve">Livskvalitet kan beskrivas i </w:t>
      </w:r>
      <w:proofErr w:type="spellStart"/>
      <w:r w:rsidR="0090292E" w:rsidRPr="00F97CAD">
        <w:t>Antonovskijs</w:t>
      </w:r>
      <w:proofErr w:type="spellEnd"/>
      <w:r w:rsidR="0090292E" w:rsidRPr="00F97CAD">
        <w:t xml:space="preserve"> teori om KASAM, känsla av sammanhang, där meningsfullhet är en av tre byggstenar. </w:t>
      </w:r>
      <w:r w:rsidR="0090292E" w:rsidRPr="00F97CAD">
        <w:rPr>
          <w:b/>
        </w:rPr>
        <w:br/>
        <w:t>Målsättning</w:t>
      </w:r>
      <w:r w:rsidR="0090292E" w:rsidRPr="00F97CAD">
        <w:rPr>
          <w:b/>
        </w:rPr>
        <w:br/>
      </w:r>
      <w:r w:rsidR="0090292E" w:rsidRPr="00F97CAD">
        <w:t>Ge de boende en meningsfull varda</w:t>
      </w:r>
      <w:r>
        <w:t>g samt upplevd</w:t>
      </w:r>
      <w:r w:rsidR="0090292E" w:rsidRPr="00F97CAD">
        <w:t xml:space="preserve"> livskvalitet</w:t>
      </w:r>
      <w:r w:rsidR="0090292E" w:rsidRPr="00F97CAD">
        <w:br/>
      </w:r>
      <w:r w:rsidR="0090292E" w:rsidRPr="00F97CAD">
        <w:rPr>
          <w:b/>
        </w:rPr>
        <w:t>Aktivitet</w:t>
      </w:r>
      <w:r w:rsidR="0090292E" w:rsidRPr="00F97CAD">
        <w:rPr>
          <w:b/>
        </w:rPr>
        <w:br/>
      </w:r>
      <w:r w:rsidR="0090292E" w:rsidRPr="00F97CAD">
        <w:t xml:space="preserve">Genom att erbjuda fler aktiviteter i grupp på avdelningen kan man tillföra fler boende en meningsfull uppgift för dagen som kan höja livskvaliteten. </w:t>
      </w:r>
      <w:r w:rsidR="0090292E" w:rsidRPr="00F97CAD">
        <w:br/>
        <w:t>Avdelningen skall även använda och utveckla egenskötarsystemet, så de boendes individuella önskningar och behov kan tillgodoses på mest optimala sätt. Med ett utvecklat och utnyttjat egenskötarsystem kan kunskapsresurser hos anhöriga ge viktig information om de boende, som kan förbättra livskvaliteten.</w:t>
      </w:r>
    </w:p>
    <w:p w:rsidR="0090292E" w:rsidRPr="00F97CAD" w:rsidRDefault="0090292E" w:rsidP="0090292E">
      <w:pPr>
        <w:suppressAutoHyphens/>
        <w:autoSpaceDN w:val="0"/>
        <w:textAlignment w:val="baseline"/>
      </w:pPr>
      <w:r w:rsidRPr="00F97CAD">
        <w:t>Avdelningen skall fortsätta utveckla användandet av RAI- bedömningsinstrument för att bedriva evidensbaserad och individuell vård för varje enskild boende. Genom användandet av RAI kan avdelningen planera dagsarbetet samt jämka resurser efter boende vårdtyngd.</w:t>
      </w:r>
      <w:r w:rsidRPr="00F97CAD">
        <w:br/>
        <w:t>Att bedriva och utveckla en vård där boende får en meningsfull vardag samt bibehållen livskvalitet.</w:t>
      </w:r>
    </w:p>
    <w:p w:rsidR="0090292E" w:rsidRPr="00F97CAD" w:rsidRDefault="0090292E" w:rsidP="0090292E">
      <w:pPr>
        <w:suppressAutoHyphens/>
        <w:autoSpaceDN w:val="0"/>
        <w:textAlignment w:val="baseline"/>
      </w:pPr>
      <w:r w:rsidRPr="00F97CAD">
        <w:t>Att utveckla användandet av Rai- bedömningsinstrument för att använda de resurser som finns där det behövs.</w:t>
      </w:r>
    </w:p>
    <w:p w:rsidR="002D1D00" w:rsidRPr="0089472B" w:rsidRDefault="002D1D00" w:rsidP="002D1D00">
      <w:pPr>
        <w:spacing w:after="0" w:line="240" w:lineRule="auto"/>
        <w:rPr>
          <w:rFonts w:ascii="Calibri" w:eastAsiaTheme="majorEastAsia" w:hAnsi="Calibri" w:cstheme="majorBidi"/>
          <w:bCs/>
          <w:color w:val="FF0000"/>
          <w:sz w:val="24"/>
          <w:szCs w:val="20"/>
        </w:rPr>
      </w:pPr>
    </w:p>
    <w:p w:rsidR="00166662" w:rsidRPr="007B723A" w:rsidRDefault="00166662" w:rsidP="00166662">
      <w:pPr>
        <w:rPr>
          <w:b/>
        </w:rPr>
      </w:pPr>
      <w:r w:rsidRPr="007B723A">
        <w:rPr>
          <w:b/>
        </w:rPr>
        <w:t>Mätetal</w:t>
      </w:r>
    </w:p>
    <w:p w:rsidR="00166662" w:rsidRPr="007B723A" w:rsidRDefault="00B97136" w:rsidP="00166662">
      <w:r>
        <w:t>Målsättningen att de boende ska ha en meningsfull vardag mäts</w:t>
      </w:r>
      <w:r w:rsidR="00166662" w:rsidRPr="007B723A">
        <w:t xml:space="preserve"> genom att se till mängden aktiviteter som </w:t>
      </w:r>
      <w:r>
        <w:t xml:space="preserve">görs </w:t>
      </w:r>
      <w:r w:rsidR="00166662" w:rsidRPr="007B723A">
        <w:t>på avdelningen år 2018 och jämfö</w:t>
      </w:r>
      <w:r w:rsidR="00166662">
        <w:t>r</w:t>
      </w:r>
      <w:r>
        <w:t>a</w:t>
      </w:r>
      <w:r w:rsidR="00166662">
        <w:t xml:space="preserve"> det antalet med tidigare år. </w:t>
      </w:r>
    </w:p>
    <w:p w:rsidR="000C3D7C" w:rsidRDefault="000C3D7C">
      <w:pPr>
        <w:rPr>
          <w:rFonts w:asciiTheme="majorHAnsi" w:eastAsiaTheme="majorEastAsia" w:hAnsiTheme="majorHAnsi" w:cstheme="majorBidi"/>
          <w:b/>
          <w:bCs/>
        </w:rPr>
      </w:pPr>
      <w:r>
        <w:br w:type="page"/>
      </w:r>
    </w:p>
    <w:p w:rsidR="005675F8" w:rsidRDefault="00A1116B" w:rsidP="005675F8">
      <w:pPr>
        <w:pStyle w:val="Rubrik3"/>
      </w:pPr>
      <w:bookmarkStart w:id="85" w:name="_Toc492025420"/>
      <w:r>
        <w:lastRenderedPageBreak/>
        <w:t xml:space="preserve">4.4.4 </w:t>
      </w:r>
      <w:r w:rsidR="00727F31" w:rsidRPr="00727F31">
        <w:t>Enheten för träning och stimulans av kognitiva färdigheter</w:t>
      </w:r>
      <w:bookmarkEnd w:id="85"/>
    </w:p>
    <w:p w:rsidR="005675F8" w:rsidRDefault="005675F8" w:rsidP="005675F8">
      <w:pPr>
        <w:rPr>
          <w:b/>
          <w:sz w:val="24"/>
        </w:rPr>
      </w:pPr>
    </w:p>
    <w:p w:rsidR="005675F8" w:rsidRPr="005675F8" w:rsidRDefault="005675F8" w:rsidP="005675F8">
      <w:pPr>
        <w:rPr>
          <w:b/>
          <w:sz w:val="24"/>
        </w:rPr>
      </w:pPr>
      <w:r w:rsidRPr="005675F8">
        <w:rPr>
          <w:b/>
          <w:sz w:val="24"/>
        </w:rPr>
        <w:t>Personal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5675F8" w:rsidRPr="005675F8" w:rsidTr="005675F8">
        <w:trPr>
          <w:trHeight w:val="300"/>
        </w:trPr>
        <w:tc>
          <w:tcPr>
            <w:tcW w:w="3460" w:type="dxa"/>
            <w:tcBorders>
              <w:top w:val="single" w:sz="4" w:space="0" w:color="auto"/>
              <w:left w:val="single" w:sz="4" w:space="0" w:color="auto"/>
              <w:bottom w:val="nil"/>
              <w:right w:val="nil"/>
            </w:tcBorders>
            <w:shd w:val="clear" w:color="000000" w:fill="F4B084"/>
            <w:noWrap/>
            <w:vAlign w:val="bottom"/>
            <w:hideMark/>
          </w:tcPr>
          <w:p w:rsidR="005675F8" w:rsidRPr="005675F8" w:rsidRDefault="005675F8" w:rsidP="005675F8">
            <w:pPr>
              <w:spacing w:after="0" w:line="240" w:lineRule="auto"/>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Enheten för träning och stimulans</w:t>
            </w:r>
          </w:p>
        </w:tc>
        <w:tc>
          <w:tcPr>
            <w:tcW w:w="1220" w:type="dxa"/>
            <w:tcBorders>
              <w:top w:val="single" w:sz="4" w:space="0" w:color="auto"/>
              <w:left w:val="nil"/>
              <w:bottom w:val="nil"/>
              <w:right w:val="nil"/>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2018</w:t>
            </w:r>
          </w:p>
        </w:tc>
      </w:tr>
      <w:tr w:rsidR="005675F8" w:rsidRPr="005675F8" w:rsidTr="005675F8">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Ledande sysselsättningsterapeut</w:t>
            </w:r>
          </w:p>
        </w:tc>
        <w:tc>
          <w:tcPr>
            <w:tcW w:w="1220" w:type="dxa"/>
            <w:tcBorders>
              <w:top w:val="single" w:sz="4" w:space="0" w:color="auto"/>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r>
      <w:tr w:rsidR="005675F8" w:rsidRPr="005675F8" w:rsidTr="005675F8">
        <w:trPr>
          <w:trHeight w:val="300"/>
        </w:trPr>
        <w:tc>
          <w:tcPr>
            <w:tcW w:w="3460" w:type="dxa"/>
            <w:tcBorders>
              <w:top w:val="nil"/>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Sysselsättningsterapeut</w:t>
            </w:r>
          </w:p>
        </w:tc>
        <w:tc>
          <w:tcPr>
            <w:tcW w:w="1220" w:type="dxa"/>
            <w:tcBorders>
              <w:top w:val="nil"/>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c>
          <w:tcPr>
            <w:tcW w:w="1220" w:type="dxa"/>
            <w:tcBorders>
              <w:top w:val="nil"/>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r>
      <w:tr w:rsidR="005675F8" w:rsidRPr="005675F8" w:rsidTr="005675F8">
        <w:trPr>
          <w:trHeight w:val="300"/>
        </w:trPr>
        <w:tc>
          <w:tcPr>
            <w:tcW w:w="3460" w:type="dxa"/>
            <w:tcBorders>
              <w:top w:val="single" w:sz="4" w:space="0" w:color="auto"/>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Totalt</w:t>
            </w:r>
          </w:p>
        </w:tc>
        <w:tc>
          <w:tcPr>
            <w:tcW w:w="1220" w:type="dxa"/>
            <w:tcBorders>
              <w:top w:val="single" w:sz="4" w:space="0" w:color="auto"/>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c>
          <w:tcPr>
            <w:tcW w:w="1220" w:type="dxa"/>
            <w:tcBorders>
              <w:top w:val="single" w:sz="4" w:space="0" w:color="auto"/>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r>
    </w:tbl>
    <w:p w:rsidR="005675F8" w:rsidRPr="005675F8" w:rsidRDefault="005675F8" w:rsidP="005675F8">
      <w:pPr>
        <w:rPr>
          <w:b/>
          <w:sz w:val="24"/>
        </w:rPr>
      </w:pPr>
    </w:p>
    <w:p w:rsidR="0090292E" w:rsidRPr="00F97CAD" w:rsidRDefault="0090292E" w:rsidP="0090292E">
      <w:r w:rsidRPr="001D2B22">
        <w:rPr>
          <w:b/>
        </w:rPr>
        <w:t>Ansvarsområde</w:t>
      </w:r>
      <w:r w:rsidRPr="00F97CAD">
        <w:rPr>
          <w:rStyle w:val="Rubrik2Char"/>
          <w:rFonts w:asciiTheme="minorHAnsi" w:hAnsiTheme="minorHAnsi"/>
          <w:bCs w:val="0"/>
          <w:sz w:val="22"/>
          <w:szCs w:val="22"/>
        </w:rPr>
        <w:br/>
      </w:r>
      <w:r w:rsidRPr="00F97CAD">
        <w:t xml:space="preserve">Enheten bedriver stimulans och rehabilitering inom det mentala och sociala området för de boende på Oasen. Aktiviteter och träning sker både individuellt och i grupper. Enheten anordnar </w:t>
      </w:r>
      <w:proofErr w:type="spellStart"/>
      <w:r w:rsidRPr="00F97CAD">
        <w:t>bl.a</w:t>
      </w:r>
      <w:proofErr w:type="spellEnd"/>
      <w:r w:rsidRPr="00F97CAD">
        <w:t xml:space="preserve"> underhållning och sammankomster</w:t>
      </w:r>
      <w:r w:rsidR="002F2FDF" w:rsidRPr="00F97CAD">
        <w:t xml:space="preserve"> inför större helger, utflykter och kulturella besök.</w:t>
      </w:r>
    </w:p>
    <w:p w:rsidR="002F2FDF" w:rsidRPr="00F97CAD" w:rsidRDefault="002F2FDF" w:rsidP="002F2FDF">
      <w:pPr>
        <w:rPr>
          <w:b/>
        </w:rPr>
      </w:pPr>
      <w:r w:rsidRPr="00F97CAD">
        <w:rPr>
          <w:b/>
        </w:rPr>
        <w:t>Målsättning</w:t>
      </w:r>
    </w:p>
    <w:p w:rsidR="002F2FDF" w:rsidRPr="00F97CAD" w:rsidRDefault="00912F0B" w:rsidP="002F2FDF">
      <w:r>
        <w:rPr>
          <w:b/>
        </w:rPr>
        <w:t>Förbättra</w:t>
      </w:r>
      <w:r w:rsidR="002F2FDF" w:rsidRPr="00F97CAD">
        <w:rPr>
          <w:b/>
        </w:rPr>
        <w:t xml:space="preserve"> livskvaliteten</w:t>
      </w:r>
      <w:r w:rsidR="002F2FDF" w:rsidRPr="00F97CAD">
        <w:rPr>
          <w:b/>
        </w:rPr>
        <w:br/>
        <w:t>Nulägesanalys</w:t>
      </w:r>
      <w:r w:rsidR="002F2FDF" w:rsidRPr="00F97CAD">
        <w:rPr>
          <w:b/>
          <w:u w:val="single"/>
        </w:rPr>
        <w:br/>
      </w:r>
      <w:r w:rsidR="002F2FDF" w:rsidRPr="00F97CAD">
        <w:t>Under 2017 har enheten för träning och stimulans av kognitiva förmågor besökts av en frivillig resursperson 1-2 ggr i veckan som aktiverat de boende.</w:t>
      </w:r>
      <w:r w:rsidR="002F2FDF" w:rsidRPr="00F97CAD">
        <w:br/>
      </w:r>
      <w:r w:rsidR="002F2FDF" w:rsidRPr="00F97CAD">
        <w:rPr>
          <w:b/>
        </w:rPr>
        <w:t>Målsättning</w:t>
      </w:r>
      <w:r w:rsidR="002F2FDF" w:rsidRPr="00F97CAD">
        <w:rPr>
          <w:b/>
        </w:rPr>
        <w:br/>
      </w:r>
      <w:r w:rsidR="002F2FDF" w:rsidRPr="00F97CAD">
        <w:t xml:space="preserve">Förbättra </w:t>
      </w:r>
      <w:r>
        <w:t xml:space="preserve">livskvaliteten </w:t>
      </w:r>
      <w:r w:rsidR="002F2FDF" w:rsidRPr="00F97CAD">
        <w:t xml:space="preserve">för </w:t>
      </w:r>
      <w:r>
        <w:t>vårdtaga</w:t>
      </w:r>
      <w:r w:rsidR="002F2FDF" w:rsidRPr="00F97CAD">
        <w:t>rna</w:t>
      </w:r>
      <w:r w:rsidR="002F2FDF" w:rsidRPr="00F97CAD">
        <w:rPr>
          <w:b/>
        </w:rPr>
        <w:br/>
        <w:t>Aktivitet</w:t>
      </w:r>
      <w:r w:rsidR="002F2FDF" w:rsidRPr="00F97CAD">
        <w:rPr>
          <w:b/>
        </w:rPr>
        <w:br/>
      </w:r>
      <w:r w:rsidR="002F2FDF" w:rsidRPr="00F97CAD">
        <w:t>Att under 2018 är att hitta ytterligare frivilliga som engagerar sig.</w:t>
      </w:r>
      <w:r w:rsidR="002F2FDF" w:rsidRPr="00F97CAD">
        <w:br/>
        <w:t>Samarbetet med Jomala församling fortsätter och utökas i form av besök, speciellt individuella besök av diakonissa.</w:t>
      </w:r>
      <w:r w:rsidR="002F2FDF" w:rsidRPr="00F97CAD">
        <w:br/>
        <w:t>Samarbete med kommunens daghem och besök av barnen.</w:t>
      </w:r>
    </w:p>
    <w:p w:rsidR="002F2FDF" w:rsidRPr="0090292E" w:rsidRDefault="002F2FDF" w:rsidP="0090292E"/>
    <w:p w:rsidR="002F2FDF" w:rsidRPr="002F2FDF" w:rsidRDefault="00A1116B" w:rsidP="002F2FDF">
      <w:pPr>
        <w:pStyle w:val="Rubrik3"/>
        <w:rPr>
          <w:rStyle w:val="Rubrik2Char"/>
          <w:b/>
          <w:bCs/>
          <w:sz w:val="22"/>
          <w:szCs w:val="22"/>
        </w:rPr>
      </w:pPr>
      <w:bookmarkStart w:id="86" w:name="_Toc492025421"/>
      <w:r>
        <w:t xml:space="preserve">4.4.5 </w:t>
      </w:r>
      <w:r w:rsidR="00727F31" w:rsidRPr="00727F31">
        <w:t>Dagverksamhet</w:t>
      </w:r>
      <w:bookmarkEnd w:id="86"/>
    </w:p>
    <w:p w:rsidR="002F2FDF" w:rsidRPr="00F97CAD" w:rsidRDefault="002F2FDF" w:rsidP="002F2FDF">
      <w:r w:rsidRPr="001D2B22">
        <w:rPr>
          <w:b/>
        </w:rPr>
        <w:t>Ansvarsområde</w:t>
      </w:r>
      <w:r w:rsidRPr="00F97CAD">
        <w:rPr>
          <w:rStyle w:val="Rubrik2Char"/>
          <w:rFonts w:asciiTheme="minorHAnsi" w:hAnsiTheme="minorHAnsi"/>
          <w:bCs w:val="0"/>
          <w:sz w:val="22"/>
          <w:szCs w:val="22"/>
        </w:rPr>
        <w:br/>
      </w:r>
      <w:r w:rsidRPr="00F97CAD">
        <w:t>Dagverksamheten består av att leda aktiviteter som stimulerar, stöder och förstärker kvarvarande förmågor både själsligt och fysiskt samt bevarar den sociala kontakten med andra.</w:t>
      </w:r>
    </w:p>
    <w:p w:rsidR="002F2FDF" w:rsidRDefault="002F2FDF" w:rsidP="002F2FDF">
      <w:r w:rsidRPr="00F97CAD">
        <w:t>Dagverksamheten fyller därtill en viktig funktion för de anhöriga som får möjlighet till avlastning.</w:t>
      </w:r>
    </w:p>
    <w:p w:rsidR="00912F0B" w:rsidRPr="00F97CAD" w:rsidRDefault="00912F0B" w:rsidP="002F2FDF"/>
    <w:p w:rsidR="002F2FDF" w:rsidRPr="00F97CAD" w:rsidRDefault="00912F0B" w:rsidP="002F2FDF">
      <w:r w:rsidRPr="00912F0B">
        <w:rPr>
          <w:b/>
        </w:rPr>
        <w:t>Erbjuda verksamheten till fler som är i behov av den</w:t>
      </w:r>
      <w:r w:rsidRPr="00912F0B">
        <w:rPr>
          <w:b/>
        </w:rPr>
        <w:br/>
      </w:r>
      <w:r w:rsidR="002F2FDF" w:rsidRPr="00F97CAD">
        <w:rPr>
          <w:b/>
        </w:rPr>
        <w:t>Nulägesanalys</w:t>
      </w:r>
      <w:r w:rsidR="002F2FDF" w:rsidRPr="00F97CAD">
        <w:rPr>
          <w:b/>
          <w:u w:val="single"/>
        </w:rPr>
        <w:br/>
      </w:r>
      <w:r w:rsidR="002F2FDF" w:rsidRPr="00F97CAD">
        <w:t>För närvarande är 8 deltagare inskrivna vid dagverksamheten för minnessjuka hemmaboende. Verksamheten pågår två dagar i veckan mellan kl. 9:00-15:00.</w:t>
      </w:r>
      <w:r w:rsidR="002F2FDF" w:rsidRPr="00F97CAD">
        <w:rPr>
          <w:rFonts w:asciiTheme="majorHAnsi" w:hAnsiTheme="majorHAnsi"/>
        </w:rPr>
        <w:br/>
      </w:r>
      <w:r w:rsidR="002F2FDF" w:rsidRPr="00F97CAD">
        <w:rPr>
          <w:b/>
        </w:rPr>
        <w:t>Målsättning</w:t>
      </w:r>
      <w:r w:rsidR="002F2FDF" w:rsidRPr="00F97CAD">
        <w:rPr>
          <w:b/>
        </w:rPr>
        <w:br/>
      </w:r>
      <w:r>
        <w:t>Erbjuda verksamheten till fler som är i behov av den</w:t>
      </w:r>
      <w:r w:rsidR="002F2FDF" w:rsidRPr="00F97CAD">
        <w:br/>
      </w:r>
      <w:r w:rsidR="002F2FDF" w:rsidRPr="00F97CAD">
        <w:rPr>
          <w:b/>
        </w:rPr>
        <w:t>Aktivitet</w:t>
      </w:r>
      <w:r w:rsidR="002F2FDF" w:rsidRPr="00F97CAD">
        <w:rPr>
          <w:b/>
        </w:rPr>
        <w:br/>
      </w:r>
      <w:r w:rsidR="002F2FDF" w:rsidRPr="00F97CAD">
        <w:t>Genom samarbete med Minnesmottagningen vid ÅHS samt våra medlemskommuner hoppas vi nå flera som skulle vara i behov av verksamheten.</w:t>
      </w:r>
    </w:p>
    <w:p w:rsidR="00727F31" w:rsidRDefault="00A1116B" w:rsidP="00727F31">
      <w:pPr>
        <w:pStyle w:val="Rubrik3"/>
      </w:pPr>
      <w:bookmarkStart w:id="87" w:name="_Toc492025422"/>
      <w:r>
        <w:lastRenderedPageBreak/>
        <w:t xml:space="preserve">4.4.6 </w:t>
      </w:r>
      <w:r w:rsidR="00727F31" w:rsidRPr="00727F31">
        <w:t>Fysioterapi</w:t>
      </w:r>
      <w:bookmarkEnd w:id="87"/>
    </w:p>
    <w:p w:rsidR="005675F8" w:rsidRDefault="005675F8" w:rsidP="005675F8"/>
    <w:p w:rsidR="005675F8" w:rsidRPr="005675F8" w:rsidRDefault="005675F8" w:rsidP="005675F8">
      <w:pPr>
        <w:rPr>
          <w:b/>
          <w:sz w:val="24"/>
        </w:rPr>
      </w:pPr>
      <w:r w:rsidRPr="005675F8">
        <w:rPr>
          <w:b/>
          <w:sz w:val="24"/>
        </w:rPr>
        <w:t>Personal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5675F8" w:rsidRPr="005675F8" w:rsidTr="005675F8">
        <w:trPr>
          <w:trHeight w:val="300"/>
        </w:trPr>
        <w:tc>
          <w:tcPr>
            <w:tcW w:w="3460" w:type="dxa"/>
            <w:tcBorders>
              <w:top w:val="single" w:sz="4" w:space="0" w:color="auto"/>
              <w:left w:val="single" w:sz="4" w:space="0" w:color="auto"/>
              <w:bottom w:val="nil"/>
              <w:right w:val="nil"/>
            </w:tcBorders>
            <w:shd w:val="clear" w:color="000000" w:fill="F4B084"/>
            <w:noWrap/>
            <w:vAlign w:val="bottom"/>
            <w:hideMark/>
          </w:tcPr>
          <w:p w:rsidR="005675F8" w:rsidRPr="005675F8" w:rsidRDefault="005675F8" w:rsidP="005675F8">
            <w:pPr>
              <w:spacing w:after="0" w:line="240" w:lineRule="auto"/>
              <w:rPr>
                <w:rFonts w:ascii="Calibri" w:eastAsia="Times New Roman" w:hAnsi="Calibri" w:cs="Times New Roman"/>
                <w:b/>
                <w:bCs/>
                <w:color w:val="000000"/>
                <w:lang w:val="sv-FI" w:eastAsia="sv-FI"/>
              </w:rPr>
            </w:pPr>
            <w:r>
              <w:rPr>
                <w:rFonts w:ascii="Calibri" w:eastAsia="Times New Roman" w:hAnsi="Calibri" w:cs="Times New Roman"/>
                <w:b/>
                <w:bCs/>
                <w:color w:val="000000"/>
                <w:lang w:val="sv-FI" w:eastAsia="sv-FI"/>
              </w:rPr>
              <w:t>Fysioterapi</w:t>
            </w:r>
          </w:p>
        </w:tc>
        <w:tc>
          <w:tcPr>
            <w:tcW w:w="1220" w:type="dxa"/>
            <w:tcBorders>
              <w:top w:val="single" w:sz="4" w:space="0" w:color="auto"/>
              <w:left w:val="nil"/>
              <w:bottom w:val="nil"/>
              <w:right w:val="nil"/>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2018</w:t>
            </w:r>
          </w:p>
        </w:tc>
      </w:tr>
      <w:tr w:rsidR="005675F8" w:rsidRPr="005675F8" w:rsidTr="005675F8">
        <w:trPr>
          <w:trHeight w:val="300"/>
        </w:trPr>
        <w:tc>
          <w:tcPr>
            <w:tcW w:w="3460" w:type="dxa"/>
            <w:tcBorders>
              <w:top w:val="single" w:sz="4" w:space="0" w:color="auto"/>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fysioterapeuter</w:t>
            </w:r>
          </w:p>
        </w:tc>
        <w:tc>
          <w:tcPr>
            <w:tcW w:w="1220" w:type="dxa"/>
            <w:tcBorders>
              <w:top w:val="single" w:sz="4" w:space="0" w:color="auto"/>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c>
          <w:tcPr>
            <w:tcW w:w="1220" w:type="dxa"/>
            <w:tcBorders>
              <w:top w:val="single" w:sz="4" w:space="0" w:color="auto"/>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r>
      <w:tr w:rsidR="005675F8" w:rsidRPr="005675F8" w:rsidTr="005675F8">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Totalt</w:t>
            </w:r>
          </w:p>
        </w:tc>
        <w:tc>
          <w:tcPr>
            <w:tcW w:w="1220" w:type="dxa"/>
            <w:tcBorders>
              <w:top w:val="nil"/>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c>
          <w:tcPr>
            <w:tcW w:w="1220" w:type="dxa"/>
            <w:tcBorders>
              <w:top w:val="nil"/>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2</w:t>
            </w:r>
          </w:p>
        </w:tc>
      </w:tr>
    </w:tbl>
    <w:p w:rsidR="005675F8" w:rsidRPr="00F97CAD" w:rsidRDefault="005675F8" w:rsidP="005675F8"/>
    <w:p w:rsidR="000C3D7C" w:rsidRPr="00F97CAD" w:rsidRDefault="002F2FDF" w:rsidP="00727F31">
      <w:r w:rsidRPr="00EE7E4E">
        <w:rPr>
          <w:b/>
        </w:rPr>
        <w:t>Ansvarsområde</w:t>
      </w:r>
      <w:r w:rsidRPr="00F97CAD">
        <w:rPr>
          <w:rStyle w:val="Rubrik2Char"/>
          <w:rFonts w:asciiTheme="minorHAnsi" w:hAnsiTheme="minorHAnsi"/>
          <w:bCs w:val="0"/>
          <w:sz w:val="22"/>
          <w:szCs w:val="22"/>
        </w:rPr>
        <w:br/>
      </w:r>
      <w:r w:rsidRPr="00F97CAD">
        <w:t>Fysioterapienheten på Oasen ansvarar för att främja de boendes fysiska och psykiska hälsa genom att erbjuda rehabilitering och/eller aktivering utifrån deras individuella önskemål och behov. Syftet är att upprätthålla och förbättra funktionsförmågan, men också att främja den psykiska hälsan. Enheten strävar efter att kunna erbjuda alla boende någon form av aktivitet som känns meningsfull oberoende av deras funktionsförmåga. Enheten ansvarar även för att ti</w:t>
      </w:r>
      <w:r w:rsidR="000C3D7C" w:rsidRPr="00F97CAD">
        <w:t>llgodose hjälpmedelsbehovet för de boende.</w:t>
      </w:r>
    </w:p>
    <w:p w:rsidR="00727F31" w:rsidRPr="00F97CAD" w:rsidRDefault="00727F31" w:rsidP="00727F31">
      <w:r w:rsidRPr="00F97CAD">
        <w:rPr>
          <w:b/>
        </w:rPr>
        <w:t>Förbättrad livskvalitet</w:t>
      </w:r>
      <w:r w:rsidRPr="00F97CAD">
        <w:rPr>
          <w:b/>
        </w:rPr>
        <w:br/>
        <w:t>Nulägesanalys</w:t>
      </w:r>
      <w:r w:rsidRPr="00F97CAD">
        <w:rPr>
          <w:b/>
          <w:u w:val="single"/>
        </w:rPr>
        <w:br/>
      </w:r>
      <w:r w:rsidRPr="00F97CAD">
        <w:t xml:space="preserve">Fysioterapin på Oasen bedriver en evidensbaserad rehabilitering med målet att erbjuda varje boende någon form av aktivitet och/eller träning för att bibehålla den fysiska funktionsförmågan samt bidra till ökat välbefinnande. </w:t>
      </w:r>
      <w:r w:rsidRPr="00F97CAD">
        <w:rPr>
          <w:rFonts w:asciiTheme="majorHAnsi" w:hAnsiTheme="majorHAnsi"/>
        </w:rPr>
        <w:br/>
      </w:r>
      <w:r w:rsidRPr="00F97CAD">
        <w:rPr>
          <w:b/>
        </w:rPr>
        <w:t>Målsättning</w:t>
      </w:r>
      <w:r w:rsidRPr="00F97CAD">
        <w:rPr>
          <w:b/>
        </w:rPr>
        <w:br/>
      </w:r>
      <w:proofErr w:type="spellStart"/>
      <w:r w:rsidR="00912F0B">
        <w:t>Bebehålla</w:t>
      </w:r>
      <w:proofErr w:type="spellEnd"/>
      <w:r w:rsidR="00912F0B">
        <w:t xml:space="preserve"> och/eller förbättra den fysiska funktionsnivån och erbjuda stimulans</w:t>
      </w:r>
      <w:r w:rsidRPr="00F97CAD">
        <w:rPr>
          <w:rFonts w:asciiTheme="majorHAnsi" w:hAnsiTheme="majorHAnsi"/>
        </w:rPr>
        <w:br/>
      </w:r>
      <w:r w:rsidRPr="00F97CAD">
        <w:rPr>
          <w:b/>
        </w:rPr>
        <w:t>Aktivitet</w:t>
      </w:r>
      <w:r w:rsidRPr="00F97CAD">
        <w:rPr>
          <w:b/>
        </w:rPr>
        <w:br/>
      </w:r>
      <w:r w:rsidRPr="00F97CAD">
        <w:t xml:space="preserve">Kontinuerlig uppdatering av de individuella </w:t>
      </w:r>
      <w:proofErr w:type="spellStart"/>
      <w:r w:rsidRPr="00F97CAD">
        <w:t>rehabplanerna</w:t>
      </w:r>
      <w:proofErr w:type="spellEnd"/>
      <w:r w:rsidRPr="00F97CAD">
        <w:t xml:space="preserve"> två gånger under året</w:t>
      </w:r>
      <w:r w:rsidRPr="00F97CAD">
        <w:br/>
        <w:t xml:space="preserve">Erbjuda de boende fysioterapi individuellt enligt </w:t>
      </w:r>
      <w:proofErr w:type="spellStart"/>
      <w:r w:rsidRPr="00F97CAD">
        <w:t>rehabplanen</w:t>
      </w:r>
      <w:proofErr w:type="spellEnd"/>
      <w:r w:rsidRPr="00F97CAD">
        <w:br/>
        <w:t>Erbjuda gruppträning en gång i veckan per avdelning</w:t>
      </w:r>
      <w:r w:rsidRPr="00F97CAD">
        <w:br/>
        <w:t xml:space="preserve">En av fysioterapeuterna deltar i dagverksamheten </w:t>
      </w:r>
      <w:r w:rsidR="00912F0B">
        <w:br/>
      </w:r>
      <w:r w:rsidRPr="00F97CAD">
        <w:t>Inköp av hjälpmedel till de boende utifrån behov och planerad budget</w:t>
      </w:r>
      <w:r w:rsidRPr="00F97CAD">
        <w:br/>
        <w:t>Inventera befintliga hjälpmedel, organisera förvaringen av dessa, samt avskriva obrukliga hjälpmedel.</w:t>
      </w:r>
    </w:p>
    <w:p w:rsidR="00E5355B" w:rsidRPr="00E5355B" w:rsidRDefault="00727F31" w:rsidP="000E0D8C">
      <w:r w:rsidRPr="00F97CAD">
        <w:rPr>
          <w:b/>
        </w:rPr>
        <w:t>Nyttja fysioterapins resurser mer effektivt</w:t>
      </w:r>
      <w:r w:rsidRPr="00F97CAD">
        <w:rPr>
          <w:b/>
        </w:rPr>
        <w:br/>
        <w:t>Nulägesanalys</w:t>
      </w:r>
      <w:r w:rsidRPr="00F97CAD">
        <w:rPr>
          <w:b/>
          <w:u w:val="single"/>
        </w:rPr>
        <w:br/>
      </w:r>
      <w:r w:rsidRPr="00F97CAD">
        <w:rPr>
          <w:b/>
        </w:rPr>
        <w:t>Målsättning</w:t>
      </w:r>
      <w:r w:rsidRPr="00F97CAD">
        <w:rPr>
          <w:b/>
        </w:rPr>
        <w:br/>
      </w:r>
      <w:r w:rsidRPr="00F97CAD">
        <w:t>Nyttja fysioterapin mer effektivt</w:t>
      </w:r>
      <w:r w:rsidRPr="00F97CAD">
        <w:br/>
      </w:r>
      <w:r w:rsidRPr="00F97CAD">
        <w:rPr>
          <w:b/>
        </w:rPr>
        <w:t>Aktivitet</w:t>
      </w:r>
      <w:r w:rsidRPr="00F97CAD">
        <w:rPr>
          <w:b/>
        </w:rPr>
        <w:br/>
      </w:r>
      <w:r w:rsidRPr="00F97CAD">
        <w:t>Genom att sprida information till ÅHS samt medlemskommunerna om Oasens fysioterapis möjligheter att erbjuda intensiva rehabiliteringsperioder t.ex. för postoperativa patienter innan de återvänder till hemkommunen.</w:t>
      </w:r>
      <w:r w:rsidR="00E5355B">
        <w:br/>
      </w:r>
      <w:r w:rsidR="00E5355B" w:rsidRPr="000E0D8C">
        <w:rPr>
          <w:sz w:val="24"/>
          <w:szCs w:val="24"/>
        </w:rPr>
        <w:t xml:space="preserve">I mån av intresse erbjuda utbildning i ergonomi och lyftteknik till </w:t>
      </w:r>
      <w:r w:rsidR="00B97136" w:rsidRPr="000E0D8C">
        <w:rPr>
          <w:sz w:val="24"/>
          <w:szCs w:val="24"/>
        </w:rPr>
        <w:t>personal inom äldrevården i medlems</w:t>
      </w:r>
      <w:r w:rsidR="00E5355B" w:rsidRPr="000E0D8C">
        <w:rPr>
          <w:sz w:val="24"/>
          <w:szCs w:val="24"/>
        </w:rPr>
        <w:t>kommunerna</w:t>
      </w:r>
    </w:p>
    <w:p w:rsidR="00E5355B" w:rsidRPr="00F97CAD" w:rsidRDefault="00E5355B" w:rsidP="00727F31"/>
    <w:p w:rsidR="00727F31" w:rsidRPr="00F97CAD" w:rsidRDefault="00727F31" w:rsidP="00727F31">
      <w:r w:rsidRPr="00F97CAD">
        <w:br/>
      </w:r>
      <w:r w:rsidRPr="00F97CAD">
        <w:rPr>
          <w:b/>
        </w:rPr>
        <w:t>Mätetal</w:t>
      </w:r>
      <w:r w:rsidRPr="00F97CAD">
        <w:br/>
        <w:t xml:space="preserve">Genom årlig uträkning av beläggningsprocenten. </w:t>
      </w:r>
    </w:p>
    <w:p w:rsidR="00074CF8" w:rsidRDefault="00074CF8" w:rsidP="00074CF8">
      <w:pPr>
        <w:rPr>
          <w:rFonts w:asciiTheme="majorHAnsi" w:eastAsiaTheme="majorEastAsia" w:hAnsiTheme="majorHAnsi" w:cstheme="majorBidi"/>
          <w:b/>
          <w:bCs/>
          <w:sz w:val="26"/>
          <w:szCs w:val="26"/>
        </w:rPr>
      </w:pPr>
      <w:r>
        <w:br w:type="page"/>
      </w:r>
    </w:p>
    <w:p w:rsidR="0095787F" w:rsidRPr="00786CC1" w:rsidRDefault="00AE2BE4" w:rsidP="0095787F">
      <w:pPr>
        <w:pStyle w:val="Rubrik2"/>
        <w:rPr>
          <w:b w:val="0"/>
        </w:rPr>
      </w:pPr>
      <w:bookmarkStart w:id="88" w:name="_Toc492025423"/>
      <w:bookmarkStart w:id="89" w:name="_Toc430861145"/>
      <w:bookmarkStart w:id="90" w:name="_Toc465320784"/>
      <w:bookmarkStart w:id="91" w:name="_Toc491680104"/>
      <w:bookmarkEnd w:id="78"/>
      <w:bookmarkEnd w:id="79"/>
      <w:bookmarkEnd w:id="80"/>
      <w:bookmarkEnd w:id="81"/>
      <w:r>
        <w:rPr>
          <w:rStyle w:val="Rubrik2Char"/>
          <w:b/>
        </w:rPr>
        <w:lastRenderedPageBreak/>
        <w:t xml:space="preserve">4.5 </w:t>
      </w:r>
      <w:r w:rsidR="0095787F" w:rsidRPr="00786CC1">
        <w:rPr>
          <w:rStyle w:val="Rubrik2Char"/>
          <w:b/>
        </w:rPr>
        <w:t>Kök, C25</w:t>
      </w:r>
      <w:bookmarkEnd w:id="88"/>
      <w:r w:rsidR="0095787F" w:rsidRPr="00786CC1">
        <w:rPr>
          <w:rStyle w:val="Rubrik2Char"/>
          <w:b/>
        </w:rPr>
        <w:tab/>
      </w:r>
      <w:r w:rsidR="0095787F" w:rsidRPr="00786CC1">
        <w:rPr>
          <w:rStyle w:val="Rubrik3Char"/>
          <w:b/>
        </w:rPr>
        <w:tab/>
      </w:r>
      <w:r w:rsidR="0095787F" w:rsidRPr="00786CC1">
        <w:rPr>
          <w:b w:val="0"/>
        </w:rPr>
        <w:tab/>
      </w:r>
      <w:r w:rsidR="0095787F" w:rsidRPr="00786CC1">
        <w:rPr>
          <w:b w:val="0"/>
        </w:rPr>
        <w:tab/>
      </w:r>
      <w:r w:rsidR="0095787F" w:rsidRPr="00786CC1">
        <w:rPr>
          <w:b w:val="0"/>
        </w:rPr>
        <w:tab/>
      </w:r>
      <w:r w:rsidR="0095787F" w:rsidRPr="00786CC1">
        <w:rPr>
          <w:b w:val="0"/>
        </w:rPr>
        <w:tab/>
      </w:r>
    </w:p>
    <w:p w:rsidR="0095787F" w:rsidRDefault="0095787F" w:rsidP="0095787F">
      <w:pPr>
        <w:rPr>
          <w:sz w:val="18"/>
        </w:rPr>
      </w:pPr>
      <w:bookmarkStart w:id="92" w:name="_Toc491680289"/>
      <w:bookmarkStart w:id="93" w:name="_Toc491680389"/>
      <w:r w:rsidRPr="00786CC1">
        <w:rPr>
          <w:sz w:val="18"/>
        </w:rPr>
        <w:t>Kontoansvarig: Kökschef</w:t>
      </w:r>
      <w:bookmarkEnd w:id="89"/>
      <w:bookmarkEnd w:id="90"/>
      <w:bookmarkEnd w:id="91"/>
      <w:bookmarkEnd w:id="92"/>
      <w:bookmarkEnd w:id="93"/>
    </w:p>
    <w:p w:rsidR="00C64DE2" w:rsidRDefault="00C64DE2" w:rsidP="00C64DE2">
      <w:pPr>
        <w:spacing w:after="0" w:line="240" w:lineRule="auto"/>
        <w:rPr>
          <w:sz w:val="24"/>
          <w:szCs w:val="24"/>
        </w:rPr>
      </w:pPr>
      <w:r>
        <w:rPr>
          <w:sz w:val="24"/>
          <w:szCs w:val="24"/>
        </w:rPr>
        <w:t>De enskilda kostnadsställena redovisas i bilaga 3.</w:t>
      </w:r>
    </w:p>
    <w:p w:rsidR="0095787F" w:rsidRPr="00A26006" w:rsidRDefault="00E36EA7" w:rsidP="0095787F">
      <w:pPr>
        <w:spacing w:after="0" w:line="240" w:lineRule="auto"/>
        <w:rPr>
          <w:sz w:val="20"/>
          <w:szCs w:val="20"/>
        </w:rPr>
      </w:pPr>
      <w:r w:rsidRPr="00E36EA7">
        <w:rPr>
          <w:noProof/>
        </w:rPr>
        <w:drawing>
          <wp:inline distT="0" distB="0" distL="0" distR="0">
            <wp:extent cx="6200775" cy="2219325"/>
            <wp:effectExtent l="0" t="0" r="9525"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775" cy="2219325"/>
                    </a:xfrm>
                    <a:prstGeom prst="rect">
                      <a:avLst/>
                    </a:prstGeom>
                    <a:noFill/>
                    <a:ln>
                      <a:noFill/>
                    </a:ln>
                  </pic:spPr>
                </pic:pic>
              </a:graphicData>
            </a:graphic>
          </wp:inline>
        </w:drawing>
      </w:r>
      <w:r w:rsidR="0095787F" w:rsidRPr="00A26006">
        <w:rPr>
          <w:sz w:val="20"/>
          <w:szCs w:val="20"/>
        </w:rPr>
        <w:t xml:space="preserve">Löner inkl. lönebikostnader samt inköp av livsmedel och mindre inventarier. </w:t>
      </w:r>
    </w:p>
    <w:p w:rsidR="0095787F" w:rsidRDefault="0095787F" w:rsidP="0095787F">
      <w:pPr>
        <w:rPr>
          <w:color w:val="FF0000"/>
        </w:rPr>
      </w:pPr>
    </w:p>
    <w:p w:rsidR="005675F8" w:rsidRPr="005675F8" w:rsidRDefault="005675F8" w:rsidP="0095787F">
      <w:pPr>
        <w:rPr>
          <w:b/>
          <w:sz w:val="24"/>
        </w:rPr>
      </w:pPr>
      <w:r w:rsidRPr="005675F8">
        <w:rPr>
          <w:b/>
          <w:sz w:val="24"/>
        </w:rPr>
        <w:t>Personal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5675F8" w:rsidRPr="005675F8" w:rsidTr="005675F8">
        <w:trPr>
          <w:trHeight w:val="300"/>
        </w:trPr>
        <w:tc>
          <w:tcPr>
            <w:tcW w:w="3460" w:type="dxa"/>
            <w:tcBorders>
              <w:top w:val="single" w:sz="4" w:space="0" w:color="auto"/>
              <w:left w:val="single" w:sz="4" w:space="0" w:color="auto"/>
              <w:bottom w:val="nil"/>
              <w:right w:val="nil"/>
            </w:tcBorders>
            <w:shd w:val="clear" w:color="000000" w:fill="F4B084"/>
            <w:noWrap/>
            <w:vAlign w:val="bottom"/>
            <w:hideMark/>
          </w:tcPr>
          <w:p w:rsidR="005675F8" w:rsidRPr="005675F8" w:rsidRDefault="005675F8" w:rsidP="005675F8">
            <w:pPr>
              <w:spacing w:after="0" w:line="240" w:lineRule="auto"/>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Kök</w:t>
            </w:r>
          </w:p>
        </w:tc>
        <w:tc>
          <w:tcPr>
            <w:tcW w:w="1220" w:type="dxa"/>
            <w:tcBorders>
              <w:top w:val="single" w:sz="4" w:space="0" w:color="auto"/>
              <w:left w:val="nil"/>
              <w:bottom w:val="nil"/>
              <w:right w:val="nil"/>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b/>
                <w:bCs/>
                <w:color w:val="000000"/>
                <w:lang w:val="sv-FI" w:eastAsia="sv-FI"/>
              </w:rPr>
            </w:pPr>
            <w:r w:rsidRPr="005675F8">
              <w:rPr>
                <w:rFonts w:ascii="Calibri" w:eastAsia="Times New Roman" w:hAnsi="Calibri" w:cs="Times New Roman"/>
                <w:b/>
                <w:bCs/>
                <w:color w:val="000000"/>
                <w:lang w:val="sv-FI" w:eastAsia="sv-FI"/>
              </w:rPr>
              <w:t>Budget 2018</w:t>
            </w:r>
          </w:p>
        </w:tc>
      </w:tr>
      <w:tr w:rsidR="005675F8" w:rsidRPr="005675F8" w:rsidTr="005675F8">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Kökschef</w:t>
            </w:r>
          </w:p>
        </w:tc>
        <w:tc>
          <w:tcPr>
            <w:tcW w:w="1220" w:type="dxa"/>
            <w:tcBorders>
              <w:top w:val="single" w:sz="4" w:space="0" w:color="auto"/>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c>
          <w:tcPr>
            <w:tcW w:w="1220" w:type="dxa"/>
            <w:tcBorders>
              <w:top w:val="single" w:sz="4" w:space="0" w:color="auto"/>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1</w:t>
            </w:r>
          </w:p>
        </w:tc>
      </w:tr>
      <w:tr w:rsidR="005675F8" w:rsidRPr="005675F8" w:rsidTr="005675F8">
        <w:trPr>
          <w:trHeight w:val="300"/>
        </w:trPr>
        <w:tc>
          <w:tcPr>
            <w:tcW w:w="3460" w:type="dxa"/>
            <w:tcBorders>
              <w:top w:val="nil"/>
              <w:left w:val="single" w:sz="4" w:space="0" w:color="auto"/>
              <w:bottom w:val="nil"/>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Kock</w:t>
            </w:r>
          </w:p>
        </w:tc>
        <w:tc>
          <w:tcPr>
            <w:tcW w:w="1220" w:type="dxa"/>
            <w:tcBorders>
              <w:top w:val="nil"/>
              <w:left w:val="nil"/>
              <w:bottom w:val="nil"/>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5</w:t>
            </w:r>
          </w:p>
        </w:tc>
        <w:tc>
          <w:tcPr>
            <w:tcW w:w="1220" w:type="dxa"/>
            <w:tcBorders>
              <w:top w:val="nil"/>
              <w:left w:val="nil"/>
              <w:bottom w:val="nil"/>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5</w:t>
            </w:r>
          </w:p>
        </w:tc>
      </w:tr>
      <w:tr w:rsidR="005675F8" w:rsidRPr="005675F8" w:rsidTr="005675F8">
        <w:trPr>
          <w:trHeight w:val="300"/>
        </w:trPr>
        <w:tc>
          <w:tcPr>
            <w:tcW w:w="3460" w:type="dxa"/>
            <w:tcBorders>
              <w:top w:val="single" w:sz="4" w:space="0" w:color="auto"/>
              <w:left w:val="single" w:sz="4" w:space="0" w:color="auto"/>
              <w:bottom w:val="single" w:sz="4" w:space="0" w:color="auto"/>
              <w:right w:val="nil"/>
            </w:tcBorders>
            <w:shd w:val="clear" w:color="auto" w:fill="auto"/>
            <w:noWrap/>
            <w:vAlign w:val="bottom"/>
            <w:hideMark/>
          </w:tcPr>
          <w:p w:rsidR="005675F8" w:rsidRPr="005675F8" w:rsidRDefault="005675F8" w:rsidP="005675F8">
            <w:pPr>
              <w:spacing w:after="0" w:line="240" w:lineRule="auto"/>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Totalt</w:t>
            </w:r>
          </w:p>
        </w:tc>
        <w:tc>
          <w:tcPr>
            <w:tcW w:w="1220" w:type="dxa"/>
            <w:tcBorders>
              <w:top w:val="single" w:sz="4" w:space="0" w:color="auto"/>
              <w:left w:val="nil"/>
              <w:bottom w:val="single" w:sz="4" w:space="0" w:color="auto"/>
              <w:right w:val="nil"/>
            </w:tcBorders>
            <w:shd w:val="clear" w:color="auto" w:fill="auto"/>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6</w:t>
            </w:r>
          </w:p>
        </w:tc>
        <w:tc>
          <w:tcPr>
            <w:tcW w:w="1220" w:type="dxa"/>
            <w:tcBorders>
              <w:top w:val="single" w:sz="4" w:space="0" w:color="auto"/>
              <w:left w:val="nil"/>
              <w:bottom w:val="single" w:sz="4" w:space="0" w:color="auto"/>
              <w:right w:val="single" w:sz="4" w:space="0" w:color="auto"/>
            </w:tcBorders>
            <w:shd w:val="clear" w:color="000000" w:fill="F4B084"/>
            <w:noWrap/>
            <w:vAlign w:val="bottom"/>
            <w:hideMark/>
          </w:tcPr>
          <w:p w:rsidR="005675F8" w:rsidRPr="005675F8" w:rsidRDefault="005675F8" w:rsidP="005675F8">
            <w:pPr>
              <w:spacing w:after="0" w:line="240" w:lineRule="auto"/>
              <w:jc w:val="center"/>
              <w:rPr>
                <w:rFonts w:ascii="Calibri" w:eastAsia="Times New Roman" w:hAnsi="Calibri" w:cs="Times New Roman"/>
                <w:color w:val="000000"/>
                <w:lang w:val="sv-FI" w:eastAsia="sv-FI"/>
              </w:rPr>
            </w:pPr>
            <w:r w:rsidRPr="005675F8">
              <w:rPr>
                <w:rFonts w:ascii="Calibri" w:eastAsia="Times New Roman" w:hAnsi="Calibri" w:cs="Times New Roman"/>
                <w:color w:val="000000"/>
                <w:lang w:val="sv-FI" w:eastAsia="sv-FI"/>
              </w:rPr>
              <w:t>6</w:t>
            </w:r>
          </w:p>
        </w:tc>
      </w:tr>
    </w:tbl>
    <w:p w:rsidR="005675F8" w:rsidRPr="00F97CAD" w:rsidRDefault="005675F8" w:rsidP="0095787F">
      <w:pPr>
        <w:rPr>
          <w:color w:val="FF0000"/>
        </w:rPr>
      </w:pPr>
    </w:p>
    <w:p w:rsidR="00B312A2" w:rsidRDefault="00961161">
      <w:bookmarkStart w:id="94" w:name="_Toc430861146"/>
      <w:bookmarkStart w:id="95" w:name="_Toc465320785"/>
      <w:bookmarkStart w:id="96" w:name="_Toc491680105"/>
      <w:r w:rsidRPr="00F97CAD">
        <w:rPr>
          <w:b/>
        </w:rPr>
        <w:t>Ansvarsområde</w:t>
      </w:r>
      <w:r w:rsidRPr="00F97CAD">
        <w:rPr>
          <w:b/>
        </w:rPr>
        <w:br/>
      </w:r>
      <w:r w:rsidRPr="00F97CAD">
        <w:t>Köket har verksamhet alla dagar i veckan 7-18.30.</w:t>
      </w:r>
      <w:r w:rsidRPr="00F97CAD">
        <w:br/>
        <w:t>Köket serverar frukost, lunch, hembakat kaffebröd, middag och däremellan proteinrika mellanmål. Köket har en kontinuerlig dialog med vårdpersonalen.</w:t>
      </w:r>
    </w:p>
    <w:p w:rsidR="0061168A" w:rsidRPr="00E5355B" w:rsidRDefault="00B312A2">
      <w:r w:rsidRPr="007B723A">
        <w:rPr>
          <w:b/>
        </w:rPr>
        <w:t>Nulägesanalys</w:t>
      </w:r>
      <w:r w:rsidRPr="007B723A">
        <w:rPr>
          <w:b/>
          <w:u w:val="single"/>
        </w:rPr>
        <w:br/>
      </w:r>
      <w:r>
        <w:t xml:space="preserve">Köket är, i enlighet med fastighetsunderhållsplanen, i behov av grundrenovering. </w:t>
      </w:r>
      <w:r w:rsidRPr="007B723A">
        <w:br/>
      </w:r>
      <w:r w:rsidRPr="007B723A">
        <w:rPr>
          <w:b/>
        </w:rPr>
        <w:t>Målsättning</w:t>
      </w:r>
      <w:r>
        <w:rPr>
          <w:b/>
        </w:rPr>
        <w:br/>
      </w:r>
      <w:r>
        <w:t>Få ett bättre fungerande kök</w:t>
      </w:r>
      <w:r w:rsidR="00F358CD">
        <w:t xml:space="preserve"> genom exempelvis planering av arbetsytor.</w:t>
      </w:r>
      <w:r w:rsidRPr="007B723A">
        <w:rPr>
          <w:b/>
        </w:rPr>
        <w:br/>
      </w:r>
      <w:r w:rsidR="00E5355B" w:rsidRPr="000E0D8C">
        <w:rPr>
          <w:b/>
        </w:rPr>
        <w:t>Aktivitet</w:t>
      </w:r>
      <w:r w:rsidR="00E5355B">
        <w:rPr>
          <w:b/>
        </w:rPr>
        <w:br/>
      </w:r>
      <w:r w:rsidR="00E5355B" w:rsidRPr="000E0D8C">
        <w:t>Planera köket inför renovering 2019</w:t>
      </w:r>
    </w:p>
    <w:p w:rsidR="00F358CD" w:rsidRDefault="00F358CD">
      <w:pPr>
        <w:rPr>
          <w:rStyle w:val="Rubrik2Char"/>
        </w:rPr>
      </w:pPr>
      <w:bookmarkStart w:id="97" w:name="_Toc492025424"/>
      <w:r>
        <w:rPr>
          <w:rStyle w:val="Rubrik2Char"/>
          <w:b w:val="0"/>
          <w:bCs w:val="0"/>
        </w:rPr>
        <w:br w:type="page"/>
      </w:r>
    </w:p>
    <w:p w:rsidR="0095787F" w:rsidRPr="00B12611" w:rsidRDefault="00AE2BE4" w:rsidP="0095787F">
      <w:pPr>
        <w:pStyle w:val="Rubrik2"/>
        <w:rPr>
          <w:rStyle w:val="Rubrik2Char"/>
          <w:b/>
          <w:bCs/>
        </w:rPr>
      </w:pPr>
      <w:r>
        <w:rPr>
          <w:rStyle w:val="Rubrik2Char"/>
          <w:b/>
          <w:bCs/>
        </w:rPr>
        <w:lastRenderedPageBreak/>
        <w:t xml:space="preserve">4.6 </w:t>
      </w:r>
      <w:r w:rsidR="0095787F" w:rsidRPr="00B12611">
        <w:rPr>
          <w:rStyle w:val="Rubrik2Char"/>
          <w:b/>
          <w:bCs/>
        </w:rPr>
        <w:t>Fastighet, C28</w:t>
      </w:r>
      <w:bookmarkEnd w:id="97"/>
    </w:p>
    <w:p w:rsidR="0095787F" w:rsidRDefault="0095787F" w:rsidP="0095787F">
      <w:pPr>
        <w:rPr>
          <w:sz w:val="18"/>
        </w:rPr>
      </w:pPr>
      <w:r w:rsidRPr="00786CC1">
        <w:rPr>
          <w:sz w:val="18"/>
        </w:rPr>
        <w:t>Ansvarig: Förbundsdirektör</w:t>
      </w:r>
      <w:bookmarkEnd w:id="94"/>
      <w:bookmarkEnd w:id="95"/>
      <w:bookmarkEnd w:id="96"/>
    </w:p>
    <w:p w:rsidR="00C64DE2" w:rsidRDefault="00C64DE2" w:rsidP="00C64DE2">
      <w:pPr>
        <w:spacing w:after="0" w:line="240" w:lineRule="auto"/>
        <w:rPr>
          <w:sz w:val="24"/>
          <w:szCs w:val="24"/>
        </w:rPr>
      </w:pPr>
      <w:r>
        <w:rPr>
          <w:sz w:val="24"/>
          <w:szCs w:val="24"/>
        </w:rPr>
        <w:t>De enskilda kostnadsställena redovisas i bilaga 3.</w:t>
      </w:r>
    </w:p>
    <w:p w:rsidR="0095787F" w:rsidRPr="00F97CAD" w:rsidRDefault="0095787F" w:rsidP="0095787F">
      <w:pPr>
        <w:spacing w:line="240" w:lineRule="auto"/>
        <w:rPr>
          <w:szCs w:val="20"/>
        </w:rPr>
      </w:pPr>
      <w:r w:rsidRPr="00676485">
        <w:rPr>
          <w:noProof/>
          <w:lang w:val="sv-FI" w:eastAsia="sv-FI"/>
        </w:rPr>
        <w:drawing>
          <wp:inline distT="0" distB="0" distL="0" distR="0" wp14:anchorId="4E901836" wp14:editId="08FDC1BD">
            <wp:extent cx="6200775" cy="2409825"/>
            <wp:effectExtent l="0" t="0" r="9525" b="952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2409825"/>
                    </a:xfrm>
                    <a:prstGeom prst="rect">
                      <a:avLst/>
                    </a:prstGeom>
                    <a:noFill/>
                    <a:ln>
                      <a:noFill/>
                    </a:ln>
                  </pic:spPr>
                </pic:pic>
              </a:graphicData>
            </a:graphic>
          </wp:inline>
        </w:drawing>
      </w:r>
      <w:r>
        <w:rPr>
          <w:sz w:val="20"/>
          <w:szCs w:val="20"/>
        </w:rPr>
        <w:br/>
      </w:r>
      <w:r w:rsidRPr="00F97CAD">
        <w:rPr>
          <w:szCs w:val="24"/>
        </w:rPr>
        <w:t>Fastigh</w:t>
      </w:r>
      <w:r w:rsidR="00C64DE2" w:rsidRPr="00F97CAD">
        <w:rPr>
          <w:szCs w:val="24"/>
        </w:rPr>
        <w:t>et består av kostnadsställena: fastighetsskötsel, s</w:t>
      </w:r>
      <w:r w:rsidRPr="00F97CAD">
        <w:rPr>
          <w:szCs w:val="24"/>
        </w:rPr>
        <w:t>tädning och tvätt</w:t>
      </w:r>
      <w:r w:rsidRPr="00F97CAD">
        <w:rPr>
          <w:szCs w:val="20"/>
        </w:rPr>
        <w:t xml:space="preserve">. </w:t>
      </w:r>
    </w:p>
    <w:p w:rsidR="00E34487" w:rsidRPr="00E34487" w:rsidRDefault="00E34487" w:rsidP="0095787F">
      <w:pPr>
        <w:spacing w:line="240" w:lineRule="auto"/>
        <w:rPr>
          <w:b/>
          <w:sz w:val="24"/>
          <w:szCs w:val="20"/>
        </w:rPr>
      </w:pPr>
      <w:r w:rsidRPr="00E34487">
        <w:rPr>
          <w:b/>
          <w:sz w:val="24"/>
          <w:szCs w:val="20"/>
        </w:rPr>
        <w:t>Personal</w:t>
      </w:r>
    </w:p>
    <w:tbl>
      <w:tblPr>
        <w:tblW w:w="5900" w:type="dxa"/>
        <w:tblCellMar>
          <w:left w:w="70" w:type="dxa"/>
          <w:right w:w="70" w:type="dxa"/>
        </w:tblCellMar>
        <w:tblLook w:val="04A0" w:firstRow="1" w:lastRow="0" w:firstColumn="1" w:lastColumn="0" w:noHBand="0" w:noVBand="1"/>
      </w:tblPr>
      <w:tblGrid>
        <w:gridCol w:w="3460"/>
        <w:gridCol w:w="1220"/>
        <w:gridCol w:w="1220"/>
      </w:tblGrid>
      <w:tr w:rsidR="00E34487" w:rsidRPr="00E34487" w:rsidTr="00E34487">
        <w:trPr>
          <w:trHeight w:val="300"/>
        </w:trPr>
        <w:tc>
          <w:tcPr>
            <w:tcW w:w="3460" w:type="dxa"/>
            <w:tcBorders>
              <w:top w:val="single" w:sz="4" w:space="0" w:color="auto"/>
              <w:left w:val="single" w:sz="4" w:space="0" w:color="auto"/>
              <w:bottom w:val="nil"/>
              <w:right w:val="nil"/>
            </w:tcBorders>
            <w:shd w:val="clear" w:color="000000" w:fill="F4B084"/>
            <w:noWrap/>
            <w:vAlign w:val="bottom"/>
            <w:hideMark/>
          </w:tcPr>
          <w:p w:rsidR="00E34487" w:rsidRPr="00E34487" w:rsidRDefault="00E34487" w:rsidP="00E34487">
            <w:pPr>
              <w:spacing w:after="0" w:line="240" w:lineRule="auto"/>
              <w:rPr>
                <w:rFonts w:ascii="Calibri" w:eastAsia="Times New Roman" w:hAnsi="Calibri" w:cs="Times New Roman"/>
                <w:b/>
                <w:bCs/>
                <w:color w:val="000000"/>
                <w:lang w:val="sv-FI" w:eastAsia="sv-FI"/>
              </w:rPr>
            </w:pPr>
            <w:r w:rsidRPr="00E34487">
              <w:rPr>
                <w:rFonts w:ascii="Calibri" w:eastAsia="Times New Roman" w:hAnsi="Calibri" w:cs="Times New Roman"/>
                <w:b/>
                <w:bCs/>
                <w:color w:val="000000"/>
                <w:lang w:val="sv-FI" w:eastAsia="sv-FI"/>
              </w:rPr>
              <w:t>Fastighet</w:t>
            </w:r>
          </w:p>
        </w:tc>
        <w:tc>
          <w:tcPr>
            <w:tcW w:w="1220" w:type="dxa"/>
            <w:tcBorders>
              <w:top w:val="single" w:sz="4" w:space="0" w:color="auto"/>
              <w:left w:val="nil"/>
              <w:bottom w:val="nil"/>
              <w:right w:val="nil"/>
            </w:tcBorders>
            <w:shd w:val="clear" w:color="000000" w:fill="F4B084"/>
            <w:noWrap/>
            <w:vAlign w:val="bottom"/>
            <w:hideMark/>
          </w:tcPr>
          <w:p w:rsidR="00E34487" w:rsidRPr="00E34487" w:rsidRDefault="00E34487" w:rsidP="00E34487">
            <w:pPr>
              <w:spacing w:after="0" w:line="240" w:lineRule="auto"/>
              <w:jc w:val="center"/>
              <w:rPr>
                <w:rFonts w:ascii="Calibri" w:eastAsia="Times New Roman" w:hAnsi="Calibri" w:cs="Times New Roman"/>
                <w:b/>
                <w:bCs/>
                <w:color w:val="000000"/>
                <w:lang w:val="sv-FI" w:eastAsia="sv-FI"/>
              </w:rPr>
            </w:pPr>
            <w:r w:rsidRPr="00E34487">
              <w:rPr>
                <w:rFonts w:ascii="Calibri" w:eastAsia="Times New Roman" w:hAnsi="Calibri" w:cs="Times New Roman"/>
                <w:b/>
                <w:bCs/>
                <w:color w:val="000000"/>
                <w:lang w:val="sv-FI" w:eastAsia="sv-FI"/>
              </w:rPr>
              <w:t>Budget 2017</w:t>
            </w:r>
          </w:p>
        </w:tc>
        <w:tc>
          <w:tcPr>
            <w:tcW w:w="1220" w:type="dxa"/>
            <w:tcBorders>
              <w:top w:val="single" w:sz="4" w:space="0" w:color="auto"/>
              <w:left w:val="nil"/>
              <w:bottom w:val="nil"/>
              <w:right w:val="single" w:sz="4" w:space="0" w:color="auto"/>
            </w:tcBorders>
            <w:shd w:val="clear" w:color="000000" w:fill="F4B084"/>
            <w:noWrap/>
            <w:vAlign w:val="bottom"/>
            <w:hideMark/>
          </w:tcPr>
          <w:p w:rsidR="00E34487" w:rsidRPr="00E34487" w:rsidRDefault="00E34487" w:rsidP="00E34487">
            <w:pPr>
              <w:spacing w:after="0" w:line="240" w:lineRule="auto"/>
              <w:jc w:val="center"/>
              <w:rPr>
                <w:rFonts w:ascii="Calibri" w:eastAsia="Times New Roman" w:hAnsi="Calibri" w:cs="Times New Roman"/>
                <w:b/>
                <w:bCs/>
                <w:color w:val="000000"/>
                <w:lang w:val="sv-FI" w:eastAsia="sv-FI"/>
              </w:rPr>
            </w:pPr>
            <w:r w:rsidRPr="00E34487">
              <w:rPr>
                <w:rFonts w:ascii="Calibri" w:eastAsia="Times New Roman" w:hAnsi="Calibri" w:cs="Times New Roman"/>
                <w:b/>
                <w:bCs/>
                <w:color w:val="000000"/>
                <w:lang w:val="sv-FI" w:eastAsia="sv-FI"/>
              </w:rPr>
              <w:t>Budget 2018</w:t>
            </w:r>
          </w:p>
        </w:tc>
      </w:tr>
      <w:tr w:rsidR="00E34487" w:rsidRPr="00E34487" w:rsidTr="00E34487">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E34487" w:rsidRPr="00E34487" w:rsidRDefault="00E34487" w:rsidP="00E34487">
            <w:pPr>
              <w:spacing w:after="0" w:line="240" w:lineRule="auto"/>
              <w:rPr>
                <w:rFonts w:ascii="Calibri" w:eastAsia="Times New Roman" w:hAnsi="Calibri" w:cs="Times New Roman"/>
                <w:color w:val="000000"/>
                <w:lang w:val="sv-FI" w:eastAsia="sv-FI"/>
              </w:rPr>
            </w:pPr>
            <w:r w:rsidRPr="00E34487">
              <w:rPr>
                <w:rFonts w:ascii="Calibri" w:eastAsia="Times New Roman" w:hAnsi="Calibri" w:cs="Times New Roman"/>
                <w:color w:val="000000"/>
                <w:lang w:val="sv-FI" w:eastAsia="sv-FI"/>
              </w:rPr>
              <w:t>Anstaltsbiträden</w:t>
            </w:r>
          </w:p>
        </w:tc>
        <w:tc>
          <w:tcPr>
            <w:tcW w:w="1220" w:type="dxa"/>
            <w:tcBorders>
              <w:top w:val="single" w:sz="4" w:space="0" w:color="auto"/>
              <w:left w:val="nil"/>
              <w:bottom w:val="nil"/>
              <w:right w:val="nil"/>
            </w:tcBorders>
            <w:shd w:val="clear" w:color="auto" w:fill="auto"/>
            <w:noWrap/>
            <w:vAlign w:val="bottom"/>
            <w:hideMark/>
          </w:tcPr>
          <w:p w:rsidR="00E34487" w:rsidRPr="00E34487" w:rsidRDefault="00E34487" w:rsidP="00E34487">
            <w:pPr>
              <w:spacing w:after="0" w:line="240" w:lineRule="auto"/>
              <w:jc w:val="center"/>
              <w:rPr>
                <w:rFonts w:ascii="Calibri" w:eastAsia="Times New Roman" w:hAnsi="Calibri" w:cs="Times New Roman"/>
                <w:color w:val="000000"/>
                <w:lang w:val="sv-FI" w:eastAsia="sv-FI"/>
              </w:rPr>
            </w:pPr>
            <w:r w:rsidRPr="00E34487">
              <w:rPr>
                <w:rFonts w:ascii="Calibri" w:eastAsia="Times New Roman" w:hAnsi="Calibri" w:cs="Times New Roman"/>
                <w:color w:val="000000"/>
                <w:lang w:val="sv-FI" w:eastAsia="sv-FI"/>
              </w:rPr>
              <w:t>3,5</w:t>
            </w:r>
          </w:p>
        </w:tc>
        <w:tc>
          <w:tcPr>
            <w:tcW w:w="1220" w:type="dxa"/>
            <w:tcBorders>
              <w:top w:val="single" w:sz="4" w:space="0" w:color="auto"/>
              <w:left w:val="nil"/>
              <w:bottom w:val="nil"/>
              <w:right w:val="single" w:sz="4" w:space="0" w:color="auto"/>
            </w:tcBorders>
            <w:shd w:val="clear" w:color="000000" w:fill="F4B084"/>
            <w:noWrap/>
            <w:vAlign w:val="bottom"/>
            <w:hideMark/>
          </w:tcPr>
          <w:p w:rsidR="00E34487" w:rsidRPr="00E34487" w:rsidRDefault="00ED384B" w:rsidP="00E34487">
            <w:pPr>
              <w:spacing w:after="0" w:line="240" w:lineRule="auto"/>
              <w:jc w:val="center"/>
              <w:rPr>
                <w:rFonts w:ascii="Calibri" w:eastAsia="Times New Roman" w:hAnsi="Calibri" w:cs="Times New Roman"/>
                <w:color w:val="000000"/>
                <w:lang w:val="sv-FI" w:eastAsia="sv-FI"/>
              </w:rPr>
            </w:pPr>
            <w:r>
              <w:rPr>
                <w:rFonts w:ascii="Calibri" w:eastAsia="Times New Roman" w:hAnsi="Calibri" w:cs="Times New Roman"/>
                <w:color w:val="000000"/>
                <w:lang w:val="sv-FI" w:eastAsia="sv-FI"/>
              </w:rPr>
              <w:t>4</w:t>
            </w:r>
          </w:p>
        </w:tc>
      </w:tr>
      <w:tr w:rsidR="00E34487" w:rsidRPr="00E34487" w:rsidTr="00E34487">
        <w:trPr>
          <w:trHeight w:val="300"/>
        </w:trPr>
        <w:tc>
          <w:tcPr>
            <w:tcW w:w="3460" w:type="dxa"/>
            <w:tcBorders>
              <w:top w:val="nil"/>
              <w:left w:val="single" w:sz="4" w:space="0" w:color="auto"/>
              <w:bottom w:val="nil"/>
              <w:right w:val="nil"/>
            </w:tcBorders>
            <w:shd w:val="clear" w:color="auto" w:fill="auto"/>
            <w:noWrap/>
            <w:vAlign w:val="bottom"/>
            <w:hideMark/>
          </w:tcPr>
          <w:p w:rsidR="00E34487" w:rsidRPr="00E34487" w:rsidRDefault="00E34487" w:rsidP="00E34487">
            <w:pPr>
              <w:spacing w:after="0" w:line="240" w:lineRule="auto"/>
              <w:rPr>
                <w:rFonts w:ascii="Calibri" w:eastAsia="Times New Roman" w:hAnsi="Calibri" w:cs="Times New Roman"/>
                <w:color w:val="000000"/>
                <w:lang w:val="sv-FI" w:eastAsia="sv-FI"/>
              </w:rPr>
            </w:pPr>
            <w:r w:rsidRPr="00E34487">
              <w:rPr>
                <w:rFonts w:ascii="Calibri" w:eastAsia="Times New Roman" w:hAnsi="Calibri" w:cs="Times New Roman"/>
                <w:color w:val="000000"/>
                <w:lang w:val="sv-FI" w:eastAsia="sv-FI"/>
              </w:rPr>
              <w:t>Fastighetsskötare</w:t>
            </w:r>
          </w:p>
        </w:tc>
        <w:tc>
          <w:tcPr>
            <w:tcW w:w="1220" w:type="dxa"/>
            <w:tcBorders>
              <w:top w:val="nil"/>
              <w:left w:val="nil"/>
              <w:bottom w:val="nil"/>
              <w:right w:val="nil"/>
            </w:tcBorders>
            <w:shd w:val="clear" w:color="auto" w:fill="auto"/>
            <w:noWrap/>
            <w:vAlign w:val="bottom"/>
            <w:hideMark/>
          </w:tcPr>
          <w:p w:rsidR="00E34487" w:rsidRPr="00E34487" w:rsidRDefault="00E34487" w:rsidP="00E34487">
            <w:pPr>
              <w:spacing w:after="0" w:line="240" w:lineRule="auto"/>
              <w:jc w:val="center"/>
              <w:rPr>
                <w:rFonts w:ascii="Calibri" w:eastAsia="Times New Roman" w:hAnsi="Calibri" w:cs="Times New Roman"/>
                <w:color w:val="000000"/>
                <w:lang w:val="sv-FI" w:eastAsia="sv-FI"/>
              </w:rPr>
            </w:pPr>
            <w:r w:rsidRPr="00E34487">
              <w:rPr>
                <w:rFonts w:ascii="Calibri" w:eastAsia="Times New Roman" w:hAnsi="Calibri" w:cs="Times New Roman"/>
                <w:color w:val="000000"/>
                <w:lang w:val="sv-FI" w:eastAsia="sv-FI"/>
              </w:rPr>
              <w:t>1</w:t>
            </w:r>
          </w:p>
        </w:tc>
        <w:tc>
          <w:tcPr>
            <w:tcW w:w="1220" w:type="dxa"/>
            <w:tcBorders>
              <w:top w:val="nil"/>
              <w:left w:val="nil"/>
              <w:bottom w:val="nil"/>
              <w:right w:val="single" w:sz="4" w:space="0" w:color="auto"/>
            </w:tcBorders>
            <w:shd w:val="clear" w:color="000000" w:fill="F4B084"/>
            <w:noWrap/>
            <w:vAlign w:val="bottom"/>
            <w:hideMark/>
          </w:tcPr>
          <w:p w:rsidR="00E34487" w:rsidRPr="00E34487" w:rsidRDefault="00E34487" w:rsidP="00E34487">
            <w:pPr>
              <w:spacing w:after="0" w:line="240" w:lineRule="auto"/>
              <w:jc w:val="center"/>
              <w:rPr>
                <w:rFonts w:ascii="Calibri" w:eastAsia="Times New Roman" w:hAnsi="Calibri" w:cs="Times New Roman"/>
                <w:color w:val="000000"/>
                <w:lang w:val="sv-FI" w:eastAsia="sv-FI"/>
              </w:rPr>
            </w:pPr>
            <w:r w:rsidRPr="00E34487">
              <w:rPr>
                <w:rFonts w:ascii="Calibri" w:eastAsia="Times New Roman" w:hAnsi="Calibri" w:cs="Times New Roman"/>
                <w:color w:val="000000"/>
                <w:lang w:val="sv-FI" w:eastAsia="sv-FI"/>
              </w:rPr>
              <w:t>1</w:t>
            </w:r>
          </w:p>
        </w:tc>
      </w:tr>
      <w:tr w:rsidR="00E34487" w:rsidRPr="00E34487" w:rsidTr="00E34487">
        <w:trPr>
          <w:trHeight w:val="300"/>
        </w:trPr>
        <w:tc>
          <w:tcPr>
            <w:tcW w:w="3460" w:type="dxa"/>
            <w:tcBorders>
              <w:top w:val="single" w:sz="4" w:space="0" w:color="auto"/>
              <w:left w:val="single" w:sz="4" w:space="0" w:color="auto"/>
              <w:bottom w:val="single" w:sz="4" w:space="0" w:color="auto"/>
              <w:right w:val="nil"/>
            </w:tcBorders>
            <w:shd w:val="clear" w:color="auto" w:fill="auto"/>
            <w:noWrap/>
            <w:vAlign w:val="bottom"/>
            <w:hideMark/>
          </w:tcPr>
          <w:p w:rsidR="00E34487" w:rsidRPr="00E34487" w:rsidRDefault="00E34487" w:rsidP="00E34487">
            <w:pPr>
              <w:spacing w:after="0" w:line="240" w:lineRule="auto"/>
              <w:rPr>
                <w:rFonts w:ascii="Calibri" w:eastAsia="Times New Roman" w:hAnsi="Calibri" w:cs="Times New Roman"/>
                <w:color w:val="000000"/>
                <w:lang w:val="sv-FI" w:eastAsia="sv-FI"/>
              </w:rPr>
            </w:pPr>
            <w:r w:rsidRPr="00E34487">
              <w:rPr>
                <w:rFonts w:ascii="Calibri" w:eastAsia="Times New Roman" w:hAnsi="Calibri" w:cs="Times New Roman"/>
                <w:color w:val="000000"/>
                <w:lang w:val="sv-FI" w:eastAsia="sv-FI"/>
              </w:rPr>
              <w:t>Totalt</w:t>
            </w:r>
          </w:p>
        </w:tc>
        <w:tc>
          <w:tcPr>
            <w:tcW w:w="1220" w:type="dxa"/>
            <w:tcBorders>
              <w:top w:val="single" w:sz="4" w:space="0" w:color="auto"/>
              <w:left w:val="nil"/>
              <w:bottom w:val="single" w:sz="4" w:space="0" w:color="auto"/>
              <w:right w:val="nil"/>
            </w:tcBorders>
            <w:shd w:val="clear" w:color="auto" w:fill="auto"/>
            <w:noWrap/>
            <w:vAlign w:val="bottom"/>
            <w:hideMark/>
          </w:tcPr>
          <w:p w:rsidR="00E34487" w:rsidRPr="00E34487" w:rsidRDefault="00E34487" w:rsidP="00E34487">
            <w:pPr>
              <w:spacing w:after="0" w:line="240" w:lineRule="auto"/>
              <w:jc w:val="center"/>
              <w:rPr>
                <w:rFonts w:ascii="Calibri" w:eastAsia="Times New Roman" w:hAnsi="Calibri" w:cs="Times New Roman"/>
                <w:color w:val="000000"/>
                <w:lang w:val="sv-FI" w:eastAsia="sv-FI"/>
              </w:rPr>
            </w:pPr>
            <w:r w:rsidRPr="00E34487">
              <w:rPr>
                <w:rFonts w:ascii="Calibri" w:eastAsia="Times New Roman" w:hAnsi="Calibri" w:cs="Times New Roman"/>
                <w:color w:val="000000"/>
                <w:lang w:val="sv-FI" w:eastAsia="sv-FI"/>
              </w:rPr>
              <w:t>4,5</w:t>
            </w:r>
          </w:p>
        </w:tc>
        <w:tc>
          <w:tcPr>
            <w:tcW w:w="1220" w:type="dxa"/>
            <w:tcBorders>
              <w:top w:val="single" w:sz="4" w:space="0" w:color="auto"/>
              <w:left w:val="nil"/>
              <w:bottom w:val="single" w:sz="4" w:space="0" w:color="auto"/>
              <w:right w:val="single" w:sz="4" w:space="0" w:color="auto"/>
            </w:tcBorders>
            <w:shd w:val="clear" w:color="000000" w:fill="F4B084"/>
            <w:noWrap/>
            <w:vAlign w:val="bottom"/>
            <w:hideMark/>
          </w:tcPr>
          <w:p w:rsidR="00E34487" w:rsidRPr="00E34487" w:rsidRDefault="00E36EA7" w:rsidP="00E34487">
            <w:pPr>
              <w:spacing w:after="0" w:line="240" w:lineRule="auto"/>
              <w:jc w:val="center"/>
              <w:rPr>
                <w:rFonts w:ascii="Calibri" w:eastAsia="Times New Roman" w:hAnsi="Calibri" w:cs="Times New Roman"/>
                <w:color w:val="000000"/>
                <w:lang w:val="sv-FI" w:eastAsia="sv-FI"/>
              </w:rPr>
            </w:pPr>
            <w:r>
              <w:rPr>
                <w:rFonts w:ascii="Calibri" w:eastAsia="Times New Roman" w:hAnsi="Calibri" w:cs="Times New Roman"/>
                <w:color w:val="000000"/>
                <w:lang w:val="sv-FI" w:eastAsia="sv-FI"/>
              </w:rPr>
              <w:t>5</w:t>
            </w:r>
          </w:p>
        </w:tc>
      </w:tr>
    </w:tbl>
    <w:p w:rsidR="00E34487" w:rsidRPr="00E34487" w:rsidRDefault="00E34487" w:rsidP="0095787F">
      <w:pPr>
        <w:spacing w:line="240" w:lineRule="auto"/>
        <w:rPr>
          <w:b/>
          <w:sz w:val="24"/>
          <w:szCs w:val="20"/>
        </w:rPr>
      </w:pPr>
    </w:p>
    <w:p w:rsidR="00605C5F" w:rsidRDefault="00961161" w:rsidP="00605C5F">
      <w:r w:rsidRPr="00967CE2">
        <w:rPr>
          <w:b/>
        </w:rPr>
        <w:t>Ansvarsområde</w:t>
      </w:r>
      <w:r>
        <w:rPr>
          <w:rStyle w:val="Rubrik2Char"/>
          <w:rFonts w:asciiTheme="minorHAnsi" w:hAnsiTheme="minorHAnsi"/>
          <w:szCs w:val="24"/>
        </w:rPr>
        <w:br/>
      </w:r>
      <w:r w:rsidRPr="00605C5F">
        <w:t>Fastighetsskötseln sköts av en fastighetsskötare samt vid behov</w:t>
      </w:r>
      <w:r w:rsidR="0078412A" w:rsidRPr="00605C5F">
        <w:t xml:space="preserve"> genom inköp av externa tjänster. Till arbetsuppgifterna hör </w:t>
      </w:r>
      <w:r w:rsidR="00432D26">
        <w:t xml:space="preserve">allmänt driftsunderhåll, </w:t>
      </w:r>
      <w:r w:rsidR="0078412A" w:rsidRPr="00605C5F">
        <w:t>transport av prover till ÅHS laboratorium samt hämtning av mediciner och vårdförnödenheter.</w:t>
      </w:r>
      <w:r w:rsidR="00605C5F">
        <w:t xml:space="preserve"> </w:t>
      </w:r>
    </w:p>
    <w:p w:rsidR="00605C5F" w:rsidRPr="00605C5F" w:rsidRDefault="00605C5F" w:rsidP="00605C5F">
      <w:r w:rsidRPr="00605C5F">
        <w:t>Oasen sköter själva städningen men sedan 2015 anlitar Oasen ett företag för tvätt och hyra av arbets- och sängkläder.</w:t>
      </w:r>
    </w:p>
    <w:p w:rsidR="0095787F" w:rsidRPr="00967CE2" w:rsidRDefault="0095787F" w:rsidP="00605C5F">
      <w:pPr>
        <w:rPr>
          <w:rStyle w:val="Rubrik2Char"/>
          <w:rFonts w:asciiTheme="minorHAnsi" w:hAnsiTheme="minorHAnsi"/>
          <w:b w:val="0"/>
          <w:bCs w:val="0"/>
          <w:szCs w:val="24"/>
        </w:rPr>
      </w:pPr>
    </w:p>
    <w:p w:rsidR="00674A6A" w:rsidRDefault="00674A6A" w:rsidP="00674A6A">
      <w:pPr>
        <w:rPr>
          <w:rFonts w:asciiTheme="majorHAnsi" w:eastAsiaTheme="majorEastAsia" w:hAnsiTheme="majorHAnsi" w:cstheme="majorBidi"/>
          <w:b/>
          <w:bCs/>
          <w:sz w:val="26"/>
          <w:szCs w:val="26"/>
        </w:rPr>
      </w:pPr>
      <w:r>
        <w:br w:type="page"/>
      </w:r>
    </w:p>
    <w:p w:rsidR="00263CB7" w:rsidRDefault="00263CB7" w:rsidP="00040FAA">
      <w:pPr>
        <w:spacing w:after="0"/>
        <w:rPr>
          <w:b/>
          <w:sz w:val="28"/>
          <w:szCs w:val="28"/>
        </w:rPr>
      </w:pPr>
    </w:p>
    <w:p w:rsidR="00DB3E7E" w:rsidRPr="00DB3E7E" w:rsidRDefault="00DB3E7E" w:rsidP="00DB3E7E">
      <w:bookmarkStart w:id="98" w:name="_Toc430861123"/>
      <w:bookmarkStart w:id="99" w:name="_Toc465320767"/>
    </w:p>
    <w:p w:rsidR="00D67B05" w:rsidRPr="00D9578E" w:rsidRDefault="00AE2BE4" w:rsidP="00D67B05">
      <w:pPr>
        <w:pStyle w:val="Rubrik2"/>
      </w:pPr>
      <w:bookmarkStart w:id="100" w:name="_Toc491680095"/>
      <w:bookmarkStart w:id="101" w:name="_Toc492025425"/>
      <w:r w:rsidRPr="00B90A76">
        <w:rPr>
          <w:rStyle w:val="Rubrik1Char"/>
          <w:b/>
          <w:bCs/>
          <w:color w:val="auto"/>
          <w:sz w:val="22"/>
          <w:szCs w:val="22"/>
        </w:rPr>
        <w:t xml:space="preserve">4.7 </w:t>
      </w:r>
      <w:r w:rsidR="00D67B05" w:rsidRPr="00B90A76">
        <w:rPr>
          <w:rStyle w:val="Rubrik1Char"/>
          <w:b/>
          <w:bCs/>
          <w:color w:val="auto"/>
          <w:sz w:val="22"/>
          <w:szCs w:val="22"/>
        </w:rPr>
        <w:t>Personal</w:t>
      </w:r>
      <w:bookmarkEnd w:id="98"/>
      <w:r w:rsidR="00D67B05" w:rsidRPr="00B90A76">
        <w:t xml:space="preserve"> </w:t>
      </w:r>
      <w:r w:rsidR="00D67B05" w:rsidRPr="00D9578E">
        <w:t>vid Oasen boende- och vårdcenter</w:t>
      </w:r>
      <w:bookmarkEnd w:id="99"/>
      <w:bookmarkEnd w:id="100"/>
      <w:bookmarkEnd w:id="101"/>
    </w:p>
    <w:p w:rsidR="00D67B05" w:rsidRDefault="00C55BA5" w:rsidP="00D67B05">
      <w:r w:rsidRPr="00C55BA5">
        <w:rPr>
          <w:noProof/>
          <w:lang w:val="sv-FI" w:eastAsia="sv-FI"/>
        </w:rPr>
        <w:drawing>
          <wp:inline distT="0" distB="0" distL="0" distR="0" wp14:anchorId="09FE1547" wp14:editId="7382FF4F">
            <wp:extent cx="4817762" cy="5382895"/>
            <wp:effectExtent l="0" t="0" r="1905" b="8255"/>
            <wp:docPr id="294" name="Bildobjekt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3567" cy="5400554"/>
                    </a:xfrm>
                    <a:prstGeom prst="rect">
                      <a:avLst/>
                    </a:prstGeom>
                    <a:noFill/>
                    <a:ln>
                      <a:noFill/>
                    </a:ln>
                  </pic:spPr>
                </pic:pic>
              </a:graphicData>
            </a:graphic>
          </wp:inline>
        </w:drawing>
      </w:r>
    </w:p>
    <w:p w:rsidR="00BF6661" w:rsidRPr="000D435B" w:rsidRDefault="00BF6661" w:rsidP="001574E3">
      <w:pPr>
        <w:spacing w:after="0" w:line="240" w:lineRule="auto"/>
        <w:ind w:left="5216" w:hanging="5216"/>
        <w:rPr>
          <w:rFonts w:eastAsia="Times New Roman" w:cstheme="minorHAnsi"/>
          <w:i/>
          <w:sz w:val="24"/>
          <w:szCs w:val="24"/>
          <w:lang w:eastAsia="sv-SE"/>
        </w:rPr>
      </w:pPr>
    </w:p>
    <w:p w:rsidR="00F97CAD" w:rsidRDefault="00F97CAD">
      <w:pPr>
        <w:rPr>
          <w:rFonts w:eastAsia="Times New Roman" w:cstheme="minorHAnsi"/>
          <w:i/>
          <w:sz w:val="24"/>
          <w:szCs w:val="24"/>
          <w:lang w:eastAsia="sv-SE"/>
        </w:rPr>
      </w:pPr>
      <w:r>
        <w:rPr>
          <w:rFonts w:eastAsia="Times New Roman" w:cstheme="minorHAnsi"/>
          <w:i/>
          <w:sz w:val="24"/>
          <w:szCs w:val="24"/>
          <w:lang w:eastAsia="sv-SE"/>
        </w:rPr>
        <w:br w:type="page"/>
      </w:r>
    </w:p>
    <w:p w:rsidR="00AE2BE4" w:rsidRPr="00B90A76" w:rsidRDefault="00AE2BE4" w:rsidP="00AE2BE4">
      <w:pPr>
        <w:pStyle w:val="Rubrik1"/>
        <w:rPr>
          <w:rFonts w:eastAsia="Times New Roman"/>
          <w:color w:val="auto"/>
          <w:lang w:eastAsia="sv-SE"/>
        </w:rPr>
      </w:pPr>
      <w:bookmarkStart w:id="102" w:name="_Toc492025426"/>
      <w:r w:rsidRPr="00B90A76">
        <w:rPr>
          <w:rFonts w:eastAsia="Times New Roman"/>
          <w:color w:val="auto"/>
          <w:lang w:eastAsia="sv-SE"/>
        </w:rPr>
        <w:lastRenderedPageBreak/>
        <w:t>5. Bilagor</w:t>
      </w:r>
      <w:bookmarkEnd w:id="102"/>
    </w:p>
    <w:p w:rsidR="00BF6661" w:rsidRPr="000D435B" w:rsidRDefault="00BF6661" w:rsidP="00BF6661">
      <w:pPr>
        <w:spacing w:after="0" w:line="240" w:lineRule="auto"/>
        <w:ind w:left="5216" w:hanging="5216"/>
        <w:jc w:val="right"/>
        <w:rPr>
          <w:rFonts w:eastAsia="Times New Roman" w:cstheme="minorHAnsi"/>
          <w:i/>
          <w:sz w:val="24"/>
          <w:szCs w:val="24"/>
          <w:lang w:eastAsia="sv-SE"/>
        </w:rPr>
      </w:pPr>
      <w:r w:rsidRPr="000D435B">
        <w:rPr>
          <w:rFonts w:eastAsia="Times New Roman" w:cstheme="minorHAnsi"/>
          <w:i/>
          <w:sz w:val="24"/>
          <w:szCs w:val="24"/>
          <w:lang w:eastAsia="sv-SE"/>
        </w:rPr>
        <w:t>Bilaga 1</w:t>
      </w:r>
    </w:p>
    <w:p w:rsidR="00BF6661" w:rsidRDefault="00BF6661" w:rsidP="00BF6661">
      <w:pPr>
        <w:spacing w:after="0" w:line="240" w:lineRule="auto"/>
        <w:ind w:left="5216" w:hanging="5216"/>
        <w:jc w:val="right"/>
        <w:rPr>
          <w:rFonts w:eastAsia="Times New Roman" w:cstheme="minorHAnsi"/>
          <w:sz w:val="24"/>
          <w:szCs w:val="24"/>
          <w:lang w:eastAsia="sv-SE"/>
        </w:rPr>
      </w:pP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101!R5C1:R13C6 </w:instrText>
      </w:r>
      <w:r>
        <w:rPr>
          <w:lang w:eastAsia="sv-SE"/>
        </w:rPr>
        <w:instrText xml:space="preserve">\a \f 4 \h </w:instrText>
      </w:r>
      <w:r w:rsidR="009E5537">
        <w:rPr>
          <w:lang w:eastAsia="sv-SE"/>
        </w:rPr>
        <w:instrText xml:space="preserve"> \* MERGEFORMAT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146763" w:rsidRPr="00146763">
        <w:rPr>
          <w:noProof/>
        </w:rPr>
        <w:drawing>
          <wp:inline distT="0" distB="0" distL="0" distR="0">
            <wp:extent cx="6200775" cy="1457325"/>
            <wp:effectExtent l="0" t="0" r="9525" b="9525"/>
            <wp:docPr id="304" name="Bildobjekt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1457325"/>
                    </a:xfrm>
                    <a:prstGeom prst="rect">
                      <a:avLst/>
                    </a:prstGeom>
                    <a:noFill/>
                    <a:ln>
                      <a:noFill/>
                    </a:ln>
                  </pic:spPr>
                </pic:pic>
              </a:graphicData>
            </a:graphic>
          </wp:inline>
        </w:drawing>
      </w:r>
      <w:r w:rsidR="009E5537" w:rsidRPr="009E5537">
        <w:rPr>
          <w:rFonts w:eastAsia="Times New Roman" w:cstheme="minorHAnsi"/>
          <w:sz w:val="24"/>
          <w:szCs w:val="24"/>
          <w:lang w:eastAsia="sv-SE"/>
        </w:rPr>
        <w:t xml:space="preserve"> </w:t>
      </w: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102!R5C1:R14C6 </w:instrText>
      </w:r>
      <w:r>
        <w:rPr>
          <w:lang w:eastAsia="sv-SE"/>
        </w:rPr>
        <w:instrText xml:space="preserve">\a \f 4 \h </w:instrText>
      </w:r>
      <w:r w:rsidR="009E5537">
        <w:rPr>
          <w:lang w:eastAsia="sv-SE"/>
        </w:rPr>
        <w:instrText xml:space="preserve"> \* MERGEFORMAT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146763" w:rsidRPr="00146763">
        <w:rPr>
          <w:noProof/>
        </w:rPr>
        <w:drawing>
          <wp:inline distT="0" distB="0" distL="0" distR="0">
            <wp:extent cx="6200775" cy="1647825"/>
            <wp:effectExtent l="0" t="0" r="9525" b="9525"/>
            <wp:docPr id="306" name="Bildobjekt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775" cy="1647825"/>
                    </a:xfrm>
                    <a:prstGeom prst="rect">
                      <a:avLst/>
                    </a:prstGeom>
                    <a:noFill/>
                    <a:ln>
                      <a:noFill/>
                    </a:ln>
                  </pic:spPr>
                </pic:pic>
              </a:graphicData>
            </a:graphic>
          </wp:inline>
        </w:drawing>
      </w:r>
      <w:r w:rsidR="009E5537" w:rsidRPr="009E5537">
        <w:rPr>
          <w:rFonts w:eastAsia="Times New Roman" w:cstheme="minorHAnsi"/>
          <w:sz w:val="24"/>
          <w:szCs w:val="24"/>
          <w:lang w:eastAsia="sv-SE"/>
        </w:rPr>
        <w:t xml:space="preserve"> </w:t>
      </w: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103!R5C1:R16C6 </w:instrText>
      </w:r>
      <w:r>
        <w:rPr>
          <w:lang w:eastAsia="sv-SE"/>
        </w:rPr>
        <w:instrText xml:space="preserve">\a \f 4 \h </w:instrText>
      </w:r>
      <w:r w:rsidR="009E5537">
        <w:rPr>
          <w:lang w:eastAsia="sv-SE"/>
        </w:rPr>
        <w:instrText xml:space="preserve"> \* MERGEFORMAT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D1113F" w:rsidRPr="00D1113F">
        <w:rPr>
          <w:noProof/>
        </w:rPr>
        <w:drawing>
          <wp:inline distT="0" distB="0" distL="0" distR="0">
            <wp:extent cx="6200775" cy="2028825"/>
            <wp:effectExtent l="0" t="0" r="9525" b="9525"/>
            <wp:docPr id="307" name="Bildobjekt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0775" cy="2028825"/>
                    </a:xfrm>
                    <a:prstGeom prst="rect">
                      <a:avLst/>
                    </a:prstGeom>
                    <a:noFill/>
                    <a:ln>
                      <a:noFill/>
                    </a:ln>
                  </pic:spPr>
                </pic:pic>
              </a:graphicData>
            </a:graphic>
          </wp:inline>
        </w:drawing>
      </w:r>
      <w:r w:rsidR="009E5537" w:rsidRPr="009E5537">
        <w:rPr>
          <w:rFonts w:eastAsia="Times New Roman" w:cstheme="minorHAnsi"/>
          <w:sz w:val="24"/>
          <w:szCs w:val="24"/>
          <w:lang w:eastAsia="sv-SE"/>
        </w:rPr>
        <w:t xml:space="preserve"> </w:t>
      </w: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104!R5C1:R14C6 </w:instrText>
      </w:r>
      <w:r>
        <w:rPr>
          <w:lang w:eastAsia="sv-SE"/>
        </w:rPr>
        <w:instrText xml:space="preserve">\a \f 4 \h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9E5537" w:rsidRPr="009E5537">
        <w:rPr>
          <w:rFonts w:eastAsia="Times New Roman" w:cstheme="minorHAnsi"/>
          <w:sz w:val="24"/>
          <w:szCs w:val="24"/>
          <w:lang w:eastAsia="sv-SE"/>
        </w:rPr>
        <w:t xml:space="preserve"> </w:t>
      </w:r>
      <w:r w:rsidR="00D1113F" w:rsidRPr="00D1113F">
        <w:rPr>
          <w:noProof/>
        </w:rPr>
        <w:drawing>
          <wp:inline distT="0" distB="0" distL="0" distR="0">
            <wp:extent cx="6200775" cy="1647825"/>
            <wp:effectExtent l="0" t="0" r="9525" b="9525"/>
            <wp:docPr id="308" name="Bildobjekt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00775" cy="1647825"/>
                    </a:xfrm>
                    <a:prstGeom prst="rect">
                      <a:avLst/>
                    </a:prstGeom>
                    <a:noFill/>
                    <a:ln>
                      <a:noFill/>
                    </a:ln>
                  </pic:spPr>
                </pic:pic>
              </a:graphicData>
            </a:graphic>
          </wp:inline>
        </w:drawing>
      </w:r>
    </w:p>
    <w:p w:rsidR="00BF6661" w:rsidRDefault="00BF6661" w:rsidP="00BF6661">
      <w:pPr>
        <w:spacing w:after="0" w:line="240" w:lineRule="auto"/>
        <w:ind w:left="5216" w:hanging="5216"/>
        <w:rPr>
          <w:rFonts w:eastAsia="Times New Roman" w:cstheme="minorHAnsi"/>
          <w:sz w:val="24"/>
          <w:szCs w:val="24"/>
          <w:lang w:eastAsia="sv-SE"/>
        </w:rPr>
      </w:pPr>
    </w:p>
    <w:p w:rsidR="009E5537" w:rsidRDefault="00D1113F" w:rsidP="00BF6661">
      <w:pPr>
        <w:spacing w:after="0" w:line="240" w:lineRule="auto"/>
        <w:ind w:left="5216" w:hanging="5216"/>
        <w:rPr>
          <w:rFonts w:eastAsia="Times New Roman" w:cstheme="minorHAnsi"/>
          <w:sz w:val="24"/>
          <w:szCs w:val="24"/>
          <w:lang w:eastAsia="sv-SE"/>
        </w:rPr>
      </w:pPr>
      <w:r w:rsidRPr="00D1113F">
        <w:rPr>
          <w:noProof/>
        </w:rPr>
        <w:lastRenderedPageBreak/>
        <w:drawing>
          <wp:inline distT="0" distB="0" distL="0" distR="0">
            <wp:extent cx="6200775" cy="1457325"/>
            <wp:effectExtent l="0" t="0" r="9525" b="9525"/>
            <wp:docPr id="309" name="Bildobjekt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00775" cy="1457325"/>
                    </a:xfrm>
                    <a:prstGeom prst="rect">
                      <a:avLst/>
                    </a:prstGeom>
                    <a:noFill/>
                    <a:ln>
                      <a:noFill/>
                    </a:ln>
                  </pic:spPr>
                </pic:pic>
              </a:graphicData>
            </a:graphic>
          </wp:inline>
        </w:drawing>
      </w:r>
    </w:p>
    <w:p w:rsidR="00224D38" w:rsidRDefault="00224D38">
      <w:pPr>
        <w:rPr>
          <w:rFonts w:eastAsia="Times New Roman" w:cstheme="minorHAnsi"/>
          <w:sz w:val="24"/>
          <w:szCs w:val="24"/>
          <w:lang w:eastAsia="sv-SE"/>
        </w:rPr>
      </w:pPr>
      <w:r>
        <w:rPr>
          <w:rFonts w:eastAsia="Times New Roman" w:cstheme="minorHAnsi"/>
          <w:sz w:val="24"/>
          <w:szCs w:val="24"/>
          <w:lang w:eastAsia="sv-SE"/>
        </w:rPr>
        <w:br w:type="page"/>
      </w:r>
    </w:p>
    <w:p w:rsidR="00BF6661" w:rsidRDefault="00BF6661" w:rsidP="00BF6661">
      <w:pPr>
        <w:spacing w:after="0" w:line="240" w:lineRule="auto"/>
        <w:ind w:left="5216" w:hanging="5216"/>
        <w:jc w:val="right"/>
        <w:rPr>
          <w:rFonts w:eastAsia="Times New Roman" w:cstheme="minorHAnsi"/>
          <w:sz w:val="24"/>
          <w:szCs w:val="24"/>
          <w:lang w:eastAsia="sv-SE"/>
        </w:rPr>
      </w:pPr>
      <w:r>
        <w:rPr>
          <w:rFonts w:eastAsia="Times New Roman" w:cstheme="minorHAnsi"/>
          <w:sz w:val="24"/>
          <w:szCs w:val="24"/>
          <w:lang w:eastAsia="sv-SE"/>
        </w:rPr>
        <w:lastRenderedPageBreak/>
        <w:t xml:space="preserve">Bilaga 2 </w:t>
      </w:r>
    </w:p>
    <w:p w:rsidR="00BF6661" w:rsidRDefault="00BF6661" w:rsidP="00BF6661">
      <w:pPr>
        <w:spacing w:after="0" w:line="240" w:lineRule="auto"/>
        <w:ind w:left="5216" w:hanging="5216"/>
        <w:jc w:val="right"/>
        <w:rPr>
          <w:rFonts w:eastAsia="Times New Roman" w:cstheme="minorHAnsi"/>
          <w:sz w:val="24"/>
          <w:szCs w:val="24"/>
          <w:lang w:eastAsia="sv-SE"/>
        </w:rPr>
      </w:pP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200!R5C1:R17C6 </w:instrText>
      </w:r>
      <w:r>
        <w:rPr>
          <w:lang w:eastAsia="sv-SE"/>
        </w:rPr>
        <w:instrText xml:space="preserve">\a \f 4 \h </w:instrText>
      </w:r>
      <w:r>
        <w:rPr>
          <w:lang w:eastAsia="sv-SE"/>
        </w:rPr>
        <w:fldChar w:fldCharType="separate"/>
      </w:r>
    </w:p>
    <w:p w:rsidR="009E5537"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3674D5" w:rsidRPr="003674D5">
        <w:rPr>
          <w:rFonts w:eastAsia="Times New Roman" w:cstheme="minorHAnsi"/>
          <w:sz w:val="24"/>
          <w:szCs w:val="24"/>
          <w:lang w:eastAsia="sv-SE"/>
        </w:rPr>
        <w:t xml:space="preserve"> </w:t>
      </w:r>
      <w:r w:rsidR="00D1113F" w:rsidRPr="00D1113F">
        <w:rPr>
          <w:noProof/>
        </w:rPr>
        <w:drawing>
          <wp:inline distT="0" distB="0" distL="0" distR="0">
            <wp:extent cx="6200775" cy="2219325"/>
            <wp:effectExtent l="0" t="0" r="9525" b="9525"/>
            <wp:docPr id="310" name="Bildobjekt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00775" cy="2219325"/>
                    </a:xfrm>
                    <a:prstGeom prst="rect">
                      <a:avLst/>
                    </a:prstGeom>
                    <a:noFill/>
                    <a:ln>
                      <a:noFill/>
                    </a:ln>
                  </pic:spPr>
                </pic:pic>
              </a:graphicData>
            </a:graphic>
          </wp:inline>
        </w:drawing>
      </w:r>
    </w:p>
    <w:p w:rsidR="00BF6661" w:rsidRDefault="00BF6661" w:rsidP="00BF6661">
      <w:pPr>
        <w:spacing w:after="0" w:line="240" w:lineRule="auto"/>
        <w:ind w:left="5216" w:hanging="5216"/>
        <w:rPr>
          <w:rFonts w:eastAsia="Times New Roman" w:cstheme="minorHAnsi"/>
          <w:sz w:val="24"/>
          <w:szCs w:val="24"/>
          <w:lang w:eastAsia="sv-SE"/>
        </w:rPr>
      </w:pPr>
    </w:p>
    <w:p w:rsidR="003674D5" w:rsidRDefault="00D1113F" w:rsidP="00BF6661">
      <w:pPr>
        <w:spacing w:after="0" w:line="240" w:lineRule="auto"/>
        <w:ind w:left="5216" w:hanging="5216"/>
        <w:rPr>
          <w:lang w:eastAsia="sv-SE"/>
        </w:rPr>
      </w:pPr>
      <w:r w:rsidRPr="00D1113F">
        <w:rPr>
          <w:noProof/>
        </w:rPr>
        <w:drawing>
          <wp:inline distT="0" distB="0" distL="0" distR="0">
            <wp:extent cx="6200775" cy="2381250"/>
            <wp:effectExtent l="0" t="0" r="9525" b="0"/>
            <wp:docPr id="311" name="Bildobjekt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00775" cy="2381250"/>
                    </a:xfrm>
                    <a:prstGeom prst="rect">
                      <a:avLst/>
                    </a:prstGeom>
                    <a:noFill/>
                    <a:ln>
                      <a:noFill/>
                    </a:ln>
                  </pic:spPr>
                </pic:pic>
              </a:graphicData>
            </a:graphic>
          </wp:inline>
        </w:drawing>
      </w: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201!R5C1:R19C6 </w:instrText>
      </w:r>
      <w:r>
        <w:rPr>
          <w:lang w:eastAsia="sv-SE"/>
        </w:rPr>
        <w:instrText xml:space="preserve">\a \f 4 \h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3674D5" w:rsidRPr="003674D5">
        <w:rPr>
          <w:rFonts w:eastAsia="Times New Roman" w:cstheme="minorHAnsi"/>
          <w:sz w:val="24"/>
          <w:szCs w:val="24"/>
          <w:lang w:eastAsia="sv-SE"/>
        </w:rPr>
        <w:t xml:space="preserve"> </w:t>
      </w:r>
      <w:r w:rsidR="00D1113F" w:rsidRPr="00D1113F">
        <w:rPr>
          <w:noProof/>
        </w:rPr>
        <w:drawing>
          <wp:inline distT="0" distB="0" distL="0" distR="0">
            <wp:extent cx="6200775" cy="2600325"/>
            <wp:effectExtent l="0" t="0" r="9525" b="9525"/>
            <wp:docPr id="312" name="Bildobjekt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00775" cy="2600325"/>
                    </a:xfrm>
                    <a:prstGeom prst="rect">
                      <a:avLst/>
                    </a:prstGeom>
                    <a:noFill/>
                    <a:ln>
                      <a:noFill/>
                    </a:ln>
                  </pic:spPr>
                </pic:pic>
              </a:graphicData>
            </a:graphic>
          </wp:inline>
        </w:drawing>
      </w:r>
    </w:p>
    <w:p w:rsidR="009E5537" w:rsidRDefault="009E5537">
      <w:pPr>
        <w:rPr>
          <w:lang w:eastAsia="sv-SE"/>
        </w:rPr>
      </w:pPr>
      <w:r>
        <w:rPr>
          <w:lang w:eastAsia="sv-SE"/>
        </w:rPr>
        <w:br w:type="page"/>
      </w:r>
    </w:p>
    <w:p w:rsidR="000825CD" w:rsidRDefault="00BF6661" w:rsidP="00BF6661">
      <w:pPr>
        <w:spacing w:after="0" w:line="240" w:lineRule="auto"/>
        <w:ind w:left="5216" w:hanging="5216"/>
      </w:pPr>
      <w:r>
        <w:rPr>
          <w:lang w:eastAsia="sv-SE"/>
        </w:rPr>
        <w:lastRenderedPageBreak/>
        <w:fldChar w:fldCharType="begin"/>
      </w:r>
      <w:r>
        <w:rPr>
          <w:lang w:eastAsia="sv-SE"/>
        </w:rPr>
        <w:instrText xml:space="preserve"> LINK </w:instrText>
      </w:r>
      <w:r w:rsidR="00E36EA7">
        <w:rPr>
          <w:lang w:eastAsia="sv-SE"/>
        </w:rPr>
        <w:instrText xml:space="preserve">Excel.Sheet.12 "\\\\dgh01\\MarywonneM$\\Budget\\Budget 2018\\Ekonomitabeller\\Budgetrutor 2018.xlsx" 202!R5C1:R19C6 </w:instrText>
      </w:r>
      <w:r>
        <w:rPr>
          <w:lang w:eastAsia="sv-SE"/>
        </w:rPr>
        <w:instrText xml:space="preserve">\a \f 4 \h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2212B7" w:rsidRPr="002212B7">
        <w:rPr>
          <w:rFonts w:eastAsia="Times New Roman" w:cstheme="minorHAnsi"/>
          <w:sz w:val="24"/>
          <w:szCs w:val="24"/>
          <w:lang w:eastAsia="sv-SE"/>
        </w:rPr>
        <w:t xml:space="preserve"> </w:t>
      </w:r>
      <w:r w:rsidR="00D1113F" w:rsidRPr="00D1113F">
        <w:rPr>
          <w:noProof/>
        </w:rPr>
        <w:drawing>
          <wp:inline distT="0" distB="0" distL="0" distR="0">
            <wp:extent cx="6200775" cy="2600325"/>
            <wp:effectExtent l="0" t="0" r="9525" b="9525"/>
            <wp:docPr id="314" name="Bildobjekt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00775" cy="2600325"/>
                    </a:xfrm>
                    <a:prstGeom prst="rect">
                      <a:avLst/>
                    </a:prstGeom>
                    <a:noFill/>
                    <a:ln>
                      <a:noFill/>
                    </a:ln>
                  </pic:spPr>
                </pic:pic>
              </a:graphicData>
            </a:graphic>
          </wp:inline>
        </w:drawing>
      </w: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203!R5C1:R19C6 </w:instrText>
      </w:r>
      <w:r>
        <w:rPr>
          <w:lang w:eastAsia="sv-SE"/>
        </w:rPr>
        <w:instrText xml:space="preserve">\a \f 4 \h </w:instrText>
      </w:r>
      <w:r w:rsidR="009E5537">
        <w:rPr>
          <w:lang w:eastAsia="sv-SE"/>
        </w:rPr>
        <w:instrText xml:space="preserve"> \* MERGEFORMAT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2212B7" w:rsidRPr="002212B7">
        <w:rPr>
          <w:rFonts w:eastAsia="Times New Roman" w:cstheme="minorHAnsi"/>
          <w:sz w:val="24"/>
          <w:szCs w:val="24"/>
          <w:lang w:eastAsia="sv-SE"/>
        </w:rPr>
        <w:t xml:space="preserve"> </w:t>
      </w:r>
      <w:r w:rsidR="00D1113F" w:rsidRPr="00D1113F">
        <w:rPr>
          <w:noProof/>
        </w:rPr>
        <w:drawing>
          <wp:inline distT="0" distB="0" distL="0" distR="0">
            <wp:extent cx="6200775" cy="2600325"/>
            <wp:effectExtent l="0" t="0" r="9525" b="9525"/>
            <wp:docPr id="315" name="Bildobjekt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00775" cy="2600325"/>
                    </a:xfrm>
                    <a:prstGeom prst="rect">
                      <a:avLst/>
                    </a:prstGeom>
                    <a:noFill/>
                    <a:ln>
                      <a:noFill/>
                    </a:ln>
                  </pic:spPr>
                </pic:pic>
              </a:graphicData>
            </a:graphic>
          </wp:inline>
        </w:drawing>
      </w:r>
    </w:p>
    <w:p w:rsidR="00BF6661" w:rsidRDefault="00BF6661" w:rsidP="00D31944">
      <w:pPr>
        <w:spacing w:after="0" w:line="240" w:lineRule="auto"/>
        <w:rPr>
          <w:rFonts w:eastAsia="Times New Roman" w:cstheme="minorHAnsi"/>
          <w:sz w:val="24"/>
          <w:szCs w:val="24"/>
          <w:lang w:eastAsia="sv-SE"/>
        </w:rPr>
      </w:pPr>
    </w:p>
    <w:p w:rsidR="000825CD" w:rsidRDefault="00BF6661"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206!R5C1:R18C6 </w:instrText>
      </w:r>
      <w:r>
        <w:rPr>
          <w:lang w:eastAsia="sv-SE"/>
        </w:rPr>
        <w:instrText xml:space="preserve">\a \f 4 \h </w:instrText>
      </w:r>
      <w:r>
        <w:rPr>
          <w:lang w:eastAsia="sv-SE"/>
        </w:rPr>
        <w:fldChar w:fldCharType="separate"/>
      </w:r>
    </w:p>
    <w:p w:rsidR="00BF6661" w:rsidRDefault="00BF6661"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A4078D" w:rsidRPr="00A4078D">
        <w:rPr>
          <w:rFonts w:eastAsia="Times New Roman" w:cstheme="minorHAnsi"/>
          <w:sz w:val="24"/>
          <w:szCs w:val="24"/>
          <w:lang w:eastAsia="sv-SE"/>
        </w:rPr>
        <w:t xml:space="preserve"> </w:t>
      </w:r>
      <w:r w:rsidR="00D1113F" w:rsidRPr="00D1113F">
        <w:rPr>
          <w:noProof/>
        </w:rPr>
        <w:drawing>
          <wp:inline distT="0" distB="0" distL="0" distR="0">
            <wp:extent cx="6200775" cy="2409825"/>
            <wp:effectExtent l="0" t="0" r="9525" b="9525"/>
            <wp:docPr id="316" name="Bildobjekt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00775" cy="2409825"/>
                    </a:xfrm>
                    <a:prstGeom prst="rect">
                      <a:avLst/>
                    </a:prstGeom>
                    <a:noFill/>
                    <a:ln>
                      <a:noFill/>
                    </a:ln>
                  </pic:spPr>
                </pic:pic>
              </a:graphicData>
            </a:graphic>
          </wp:inline>
        </w:drawing>
      </w:r>
    </w:p>
    <w:p w:rsidR="000825CD" w:rsidRDefault="00155242"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220!R5C1:R16C6 </w:instrText>
      </w:r>
      <w:r>
        <w:rPr>
          <w:lang w:eastAsia="sv-SE"/>
        </w:rPr>
        <w:instrText xml:space="preserve">\a \f 4 \h </w:instrText>
      </w:r>
      <w:r>
        <w:rPr>
          <w:lang w:eastAsia="sv-SE"/>
        </w:rPr>
        <w:fldChar w:fldCharType="separate"/>
      </w:r>
    </w:p>
    <w:p w:rsidR="00155242" w:rsidRDefault="00155242"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lastRenderedPageBreak/>
        <w:fldChar w:fldCharType="end"/>
      </w:r>
      <w:r w:rsidR="00A4078D" w:rsidRPr="00A4078D">
        <w:rPr>
          <w:rFonts w:eastAsia="Times New Roman" w:cstheme="minorHAnsi"/>
          <w:sz w:val="24"/>
          <w:szCs w:val="24"/>
          <w:lang w:eastAsia="sv-SE"/>
        </w:rPr>
        <w:t xml:space="preserve"> </w:t>
      </w:r>
      <w:r w:rsidR="00D1113F" w:rsidRPr="00D1113F">
        <w:rPr>
          <w:noProof/>
        </w:rPr>
        <w:drawing>
          <wp:inline distT="0" distB="0" distL="0" distR="0">
            <wp:extent cx="6200775" cy="2028825"/>
            <wp:effectExtent l="0" t="0" r="9525" b="9525"/>
            <wp:docPr id="317" name="Bildobjekt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00775" cy="2028825"/>
                    </a:xfrm>
                    <a:prstGeom prst="rect">
                      <a:avLst/>
                    </a:prstGeom>
                    <a:noFill/>
                    <a:ln>
                      <a:noFill/>
                    </a:ln>
                  </pic:spPr>
                </pic:pic>
              </a:graphicData>
            </a:graphic>
          </wp:inline>
        </w:drawing>
      </w:r>
    </w:p>
    <w:p w:rsidR="000825CD" w:rsidRDefault="00155242" w:rsidP="00BF6661">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207!R5C1:R18C6 </w:instrText>
      </w:r>
      <w:r>
        <w:rPr>
          <w:lang w:eastAsia="sv-SE"/>
        </w:rPr>
        <w:instrText xml:space="preserve">\a \f 4 \h </w:instrText>
      </w:r>
      <w:r w:rsidR="00AA559D">
        <w:rPr>
          <w:lang w:eastAsia="sv-SE"/>
        </w:rPr>
        <w:instrText xml:space="preserve"> \* MERGEFORMAT </w:instrText>
      </w:r>
      <w:r>
        <w:rPr>
          <w:lang w:eastAsia="sv-SE"/>
        </w:rPr>
        <w:fldChar w:fldCharType="separate"/>
      </w:r>
    </w:p>
    <w:p w:rsidR="00155242" w:rsidRDefault="00155242" w:rsidP="00BF6661">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A4078D" w:rsidRPr="00A4078D">
        <w:rPr>
          <w:rFonts w:eastAsia="Times New Roman" w:cstheme="minorHAnsi"/>
          <w:sz w:val="24"/>
          <w:szCs w:val="24"/>
          <w:lang w:eastAsia="sv-SE"/>
        </w:rPr>
        <w:t xml:space="preserve"> </w:t>
      </w:r>
      <w:r w:rsidR="00AB33D9" w:rsidRPr="00AB33D9">
        <w:rPr>
          <w:noProof/>
        </w:rPr>
        <w:drawing>
          <wp:inline distT="0" distB="0" distL="0" distR="0">
            <wp:extent cx="6200775" cy="2324100"/>
            <wp:effectExtent l="0" t="0" r="9525" b="0"/>
            <wp:docPr id="318" name="Bildobjekt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00775" cy="2324100"/>
                    </a:xfrm>
                    <a:prstGeom prst="rect">
                      <a:avLst/>
                    </a:prstGeom>
                    <a:noFill/>
                    <a:ln>
                      <a:noFill/>
                    </a:ln>
                  </pic:spPr>
                </pic:pic>
              </a:graphicData>
            </a:graphic>
          </wp:inline>
        </w:drawing>
      </w:r>
    </w:p>
    <w:p w:rsidR="00155242" w:rsidRDefault="00155242">
      <w:pPr>
        <w:rPr>
          <w:rFonts w:eastAsia="Times New Roman" w:cstheme="minorHAnsi"/>
          <w:sz w:val="24"/>
          <w:szCs w:val="24"/>
          <w:lang w:eastAsia="sv-SE"/>
        </w:rPr>
      </w:pPr>
      <w:r>
        <w:rPr>
          <w:rFonts w:eastAsia="Times New Roman" w:cstheme="minorHAnsi"/>
          <w:sz w:val="24"/>
          <w:szCs w:val="24"/>
          <w:lang w:eastAsia="sv-SE"/>
        </w:rPr>
        <w:br w:type="page"/>
      </w:r>
    </w:p>
    <w:p w:rsidR="00155242" w:rsidRDefault="00155242" w:rsidP="00155242">
      <w:pPr>
        <w:spacing w:after="0" w:line="240" w:lineRule="auto"/>
        <w:ind w:left="5216" w:hanging="5216"/>
        <w:jc w:val="right"/>
        <w:rPr>
          <w:rFonts w:eastAsia="Times New Roman" w:cstheme="minorHAnsi"/>
          <w:sz w:val="24"/>
          <w:szCs w:val="24"/>
          <w:lang w:eastAsia="sv-SE"/>
        </w:rPr>
      </w:pPr>
      <w:r>
        <w:rPr>
          <w:rFonts w:eastAsia="Times New Roman" w:cstheme="minorHAnsi"/>
          <w:sz w:val="24"/>
          <w:szCs w:val="24"/>
          <w:lang w:eastAsia="sv-SE"/>
        </w:rPr>
        <w:lastRenderedPageBreak/>
        <w:t>Bilaga 3</w:t>
      </w:r>
    </w:p>
    <w:p w:rsidR="00155242" w:rsidRDefault="00155242" w:rsidP="00155242">
      <w:pPr>
        <w:spacing w:after="0" w:line="240" w:lineRule="auto"/>
        <w:ind w:left="5216" w:hanging="5216"/>
        <w:jc w:val="right"/>
        <w:rPr>
          <w:rFonts w:eastAsia="Times New Roman" w:cstheme="minorHAnsi"/>
          <w:sz w:val="24"/>
          <w:szCs w:val="24"/>
          <w:lang w:eastAsia="sv-SE"/>
        </w:rPr>
      </w:pPr>
    </w:p>
    <w:p w:rsidR="000825CD" w:rsidRDefault="00155242" w:rsidP="00155242">
      <w:pPr>
        <w:spacing w:after="0" w:line="240" w:lineRule="auto"/>
        <w:ind w:left="5216" w:hanging="5216"/>
      </w:pPr>
      <w:r>
        <w:rPr>
          <w:lang w:eastAsia="sv-SE"/>
        </w:rPr>
        <w:fldChar w:fldCharType="begin"/>
      </w:r>
      <w:r>
        <w:rPr>
          <w:lang w:eastAsia="sv-SE"/>
        </w:rPr>
        <w:instrText xml:space="preserve"> LINK </w:instrText>
      </w:r>
      <w:r w:rsidR="00E36EA7">
        <w:rPr>
          <w:lang w:eastAsia="sv-SE"/>
        </w:rPr>
        <w:instrText xml:space="preserve">Excel.Sheet.12 "\\\\dgh01\\MarywonneM$\\Budget\\Budget 2018\\Ekonomitabeller\\Budgetrutor 2018.xlsx" 215!R5C1:R18C6 </w:instrText>
      </w:r>
      <w:r>
        <w:rPr>
          <w:lang w:eastAsia="sv-SE"/>
        </w:rPr>
        <w:instrText xml:space="preserve">\a \f 4 \h </w:instrText>
      </w:r>
      <w:r>
        <w:rPr>
          <w:lang w:eastAsia="sv-SE"/>
        </w:rPr>
        <w:fldChar w:fldCharType="separate"/>
      </w:r>
    </w:p>
    <w:p w:rsidR="00155242" w:rsidRDefault="00155242" w:rsidP="00155242">
      <w:pPr>
        <w:spacing w:after="0" w:line="240" w:lineRule="auto"/>
        <w:ind w:left="5216" w:hanging="5216"/>
        <w:rPr>
          <w:rFonts w:eastAsia="Times New Roman" w:cstheme="minorHAnsi"/>
          <w:sz w:val="24"/>
          <w:szCs w:val="24"/>
          <w:lang w:eastAsia="sv-SE"/>
        </w:rPr>
      </w:pPr>
      <w:r>
        <w:rPr>
          <w:rFonts w:eastAsia="Times New Roman" w:cstheme="minorHAnsi"/>
          <w:sz w:val="24"/>
          <w:szCs w:val="24"/>
          <w:lang w:eastAsia="sv-SE"/>
        </w:rPr>
        <w:fldChar w:fldCharType="end"/>
      </w:r>
      <w:r w:rsidR="00A4078D" w:rsidRPr="00A4078D">
        <w:rPr>
          <w:rFonts w:eastAsia="Times New Roman" w:cstheme="minorHAnsi"/>
          <w:sz w:val="24"/>
          <w:szCs w:val="24"/>
          <w:lang w:eastAsia="sv-SE"/>
        </w:rPr>
        <w:t xml:space="preserve"> </w:t>
      </w:r>
      <w:r w:rsidR="00AB33D9" w:rsidRPr="00AB33D9">
        <w:rPr>
          <w:noProof/>
        </w:rPr>
        <w:drawing>
          <wp:inline distT="0" distB="0" distL="0" distR="0">
            <wp:extent cx="6200775" cy="2409825"/>
            <wp:effectExtent l="0" t="0" r="9525" b="9525"/>
            <wp:docPr id="352" name="Bildobjekt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00775" cy="2409825"/>
                    </a:xfrm>
                    <a:prstGeom prst="rect">
                      <a:avLst/>
                    </a:prstGeom>
                    <a:noFill/>
                    <a:ln>
                      <a:noFill/>
                    </a:ln>
                  </pic:spPr>
                </pic:pic>
              </a:graphicData>
            </a:graphic>
          </wp:inline>
        </w:drawing>
      </w:r>
    </w:p>
    <w:p w:rsidR="0095787F" w:rsidRPr="00A072B3" w:rsidRDefault="0095787F" w:rsidP="0095787F"/>
    <w:p w:rsidR="00155242" w:rsidRPr="001574E3" w:rsidRDefault="00AB33D9" w:rsidP="00155242">
      <w:pPr>
        <w:spacing w:after="0" w:line="240" w:lineRule="auto"/>
        <w:ind w:left="5216" w:hanging="5216"/>
        <w:rPr>
          <w:rFonts w:eastAsia="Times New Roman" w:cstheme="minorHAnsi"/>
          <w:sz w:val="24"/>
          <w:szCs w:val="24"/>
          <w:lang w:eastAsia="sv-SE"/>
        </w:rPr>
      </w:pPr>
      <w:r w:rsidRPr="00AB33D9">
        <w:rPr>
          <w:noProof/>
        </w:rPr>
        <w:drawing>
          <wp:inline distT="0" distB="0" distL="0" distR="0">
            <wp:extent cx="6200775" cy="2409825"/>
            <wp:effectExtent l="0" t="0" r="9525" b="9525"/>
            <wp:docPr id="353" name="Bildobjekt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00775" cy="2409825"/>
                    </a:xfrm>
                    <a:prstGeom prst="rect">
                      <a:avLst/>
                    </a:prstGeom>
                    <a:noFill/>
                    <a:ln>
                      <a:noFill/>
                    </a:ln>
                  </pic:spPr>
                </pic:pic>
              </a:graphicData>
            </a:graphic>
          </wp:inline>
        </w:drawing>
      </w:r>
    </w:p>
    <w:sectPr w:rsidR="00155242" w:rsidRPr="001574E3" w:rsidSect="00495CB2">
      <w:headerReference w:type="even" r:id="rId43"/>
      <w:headerReference w:type="default" r:id="rId44"/>
      <w:footerReference w:type="even" r:id="rId45"/>
      <w:footerReference w:type="default" r:id="rId46"/>
      <w:headerReference w:type="first" r:id="rId47"/>
      <w:footerReference w:type="first" r:id="rId48"/>
      <w:pgSz w:w="11906" w:h="16838"/>
      <w:pgMar w:top="720"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EA7" w:rsidRDefault="00E36EA7" w:rsidP="00E93ABB">
      <w:pPr>
        <w:spacing w:after="0" w:line="240" w:lineRule="auto"/>
      </w:pPr>
      <w:r>
        <w:separator/>
      </w:r>
    </w:p>
  </w:endnote>
  <w:endnote w:type="continuationSeparator" w:id="0">
    <w:p w:rsidR="00E36EA7" w:rsidRDefault="00E36EA7" w:rsidP="00E9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A7" w:rsidRDefault="00E36E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64585"/>
      <w:docPartObj>
        <w:docPartGallery w:val="Page Numbers (Bottom of Page)"/>
        <w:docPartUnique/>
      </w:docPartObj>
    </w:sdtPr>
    <w:sdtEndPr/>
    <w:sdtContent>
      <w:p w:rsidR="00E36EA7" w:rsidRDefault="00E36EA7">
        <w:pPr>
          <w:pStyle w:val="Sidfot"/>
          <w:jc w:val="right"/>
        </w:pPr>
        <w:r>
          <w:fldChar w:fldCharType="begin"/>
        </w:r>
        <w:r>
          <w:instrText>PAGE   \* MERGEFORMAT</w:instrText>
        </w:r>
        <w:r>
          <w:fldChar w:fldCharType="separate"/>
        </w:r>
        <w:r w:rsidR="00C04A96">
          <w:rPr>
            <w:noProof/>
          </w:rPr>
          <w:t>1</w:t>
        </w:r>
        <w:r>
          <w:rPr>
            <w:noProof/>
          </w:rPr>
          <w:fldChar w:fldCharType="end"/>
        </w:r>
      </w:p>
    </w:sdtContent>
  </w:sdt>
  <w:p w:rsidR="00E36EA7" w:rsidRDefault="00E36EA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A7" w:rsidRDefault="00E36E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EA7" w:rsidRDefault="00E36EA7" w:rsidP="00E93ABB">
      <w:pPr>
        <w:spacing w:after="0" w:line="240" w:lineRule="auto"/>
      </w:pPr>
      <w:r>
        <w:separator/>
      </w:r>
    </w:p>
  </w:footnote>
  <w:footnote w:type="continuationSeparator" w:id="0">
    <w:p w:rsidR="00E36EA7" w:rsidRDefault="00E36EA7" w:rsidP="00E93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A7" w:rsidRDefault="00E36E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A7" w:rsidRDefault="00E36EA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A7" w:rsidRDefault="00E36E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8FC"/>
    <w:multiLevelType w:val="hybridMultilevel"/>
    <w:tmpl w:val="84EA68A2"/>
    <w:lvl w:ilvl="0" w:tplc="A7226ECA">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EB2F64"/>
    <w:multiLevelType w:val="hybridMultilevel"/>
    <w:tmpl w:val="18A6D9C4"/>
    <w:lvl w:ilvl="0" w:tplc="1C1A793A">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61C7FA0"/>
    <w:multiLevelType w:val="hybridMultilevel"/>
    <w:tmpl w:val="FEE0871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7A57798"/>
    <w:multiLevelType w:val="hybridMultilevel"/>
    <w:tmpl w:val="A9467160"/>
    <w:lvl w:ilvl="0" w:tplc="BADC180A">
      <w:start w:val="174"/>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7F4386"/>
    <w:multiLevelType w:val="hybridMultilevel"/>
    <w:tmpl w:val="4ED6C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690677"/>
    <w:multiLevelType w:val="hybridMultilevel"/>
    <w:tmpl w:val="ABCE746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139B6562"/>
    <w:multiLevelType w:val="multilevel"/>
    <w:tmpl w:val="707E1CF0"/>
    <w:lvl w:ilvl="0">
      <w:start w:val="4"/>
      <w:numFmt w:val="decimal"/>
      <w:lvlText w:val="%1"/>
      <w:lvlJc w:val="left"/>
      <w:pPr>
        <w:ind w:left="390" w:hanging="390"/>
      </w:pPr>
      <w:rPr>
        <w:rFonts w:hint="default"/>
        <w:sz w:val="26"/>
      </w:rPr>
    </w:lvl>
    <w:lvl w:ilvl="1">
      <w:start w:val="4"/>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7" w15:restartNumberingAfterBreak="0">
    <w:nsid w:val="242E3372"/>
    <w:multiLevelType w:val="multilevel"/>
    <w:tmpl w:val="C4E4F548"/>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5B59A4"/>
    <w:multiLevelType w:val="hybridMultilevel"/>
    <w:tmpl w:val="4A503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C75DEB"/>
    <w:multiLevelType w:val="hybridMultilevel"/>
    <w:tmpl w:val="7AB4B5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85870E3"/>
    <w:multiLevelType w:val="hybridMultilevel"/>
    <w:tmpl w:val="F1C25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9920EC"/>
    <w:multiLevelType w:val="multilevel"/>
    <w:tmpl w:val="5CC0C70C"/>
    <w:lvl w:ilvl="0">
      <w:start w:val="4"/>
      <w:numFmt w:val="decimal"/>
      <w:lvlText w:val="%1"/>
      <w:lvlJc w:val="left"/>
      <w:pPr>
        <w:ind w:left="390" w:hanging="390"/>
      </w:pPr>
      <w:rPr>
        <w:rFonts w:hint="default"/>
        <w:sz w:val="26"/>
      </w:rPr>
    </w:lvl>
    <w:lvl w:ilvl="1">
      <w:start w:val="4"/>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12" w15:restartNumberingAfterBreak="0">
    <w:nsid w:val="335D3ECB"/>
    <w:multiLevelType w:val="hybridMultilevel"/>
    <w:tmpl w:val="E14E0B8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370038A1"/>
    <w:multiLevelType w:val="multilevel"/>
    <w:tmpl w:val="8C229068"/>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153010"/>
    <w:multiLevelType w:val="hybridMultilevel"/>
    <w:tmpl w:val="1A546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6A7916"/>
    <w:multiLevelType w:val="hybridMultilevel"/>
    <w:tmpl w:val="461E72D6"/>
    <w:lvl w:ilvl="0" w:tplc="57A488F2">
      <w:numFmt w:val="bullet"/>
      <w:lvlText w:val="-"/>
      <w:lvlJc w:val="left"/>
      <w:pPr>
        <w:ind w:left="720" w:hanging="360"/>
      </w:pPr>
      <w:rPr>
        <w:rFonts w:ascii="Trebuchet MS" w:eastAsiaTheme="majorEastAsia" w:hAnsi="Trebuchet MS"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6C27C4"/>
    <w:multiLevelType w:val="hybridMultilevel"/>
    <w:tmpl w:val="D14C00C8"/>
    <w:lvl w:ilvl="0" w:tplc="FD04506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5A64010E"/>
    <w:multiLevelType w:val="hybridMultilevel"/>
    <w:tmpl w:val="598253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5B907631"/>
    <w:multiLevelType w:val="hybridMultilevel"/>
    <w:tmpl w:val="02CA7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044176"/>
    <w:multiLevelType w:val="hybridMultilevel"/>
    <w:tmpl w:val="2CFC0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665670"/>
    <w:multiLevelType w:val="hybridMultilevel"/>
    <w:tmpl w:val="AC80256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679B0150"/>
    <w:multiLevelType w:val="hybridMultilevel"/>
    <w:tmpl w:val="691CBED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6AF90FAB"/>
    <w:multiLevelType w:val="hybridMultilevel"/>
    <w:tmpl w:val="528073E4"/>
    <w:lvl w:ilvl="0" w:tplc="081D0001">
      <w:start w:val="1"/>
      <w:numFmt w:val="bullet"/>
      <w:lvlText w:val=""/>
      <w:lvlJc w:val="left"/>
      <w:pPr>
        <w:ind w:left="720" w:hanging="360"/>
      </w:pPr>
      <w:rPr>
        <w:rFonts w:ascii="Symbol" w:hAnsi="Symbol" w:hint="default"/>
      </w:rPr>
    </w:lvl>
    <w:lvl w:ilvl="1" w:tplc="08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7302564B"/>
    <w:multiLevelType w:val="hybridMultilevel"/>
    <w:tmpl w:val="744E4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542FBB"/>
    <w:multiLevelType w:val="hybridMultilevel"/>
    <w:tmpl w:val="0A722DB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7CCE2BE4"/>
    <w:multiLevelType w:val="hybridMultilevel"/>
    <w:tmpl w:val="0EBEC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D7D7082"/>
    <w:multiLevelType w:val="multilevel"/>
    <w:tmpl w:val="004A6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25"/>
  </w:num>
  <w:num w:numId="3">
    <w:abstractNumId w:val="23"/>
  </w:num>
  <w:num w:numId="4">
    <w:abstractNumId w:val="18"/>
  </w:num>
  <w:num w:numId="5">
    <w:abstractNumId w:val="19"/>
  </w:num>
  <w:num w:numId="6">
    <w:abstractNumId w:val="10"/>
  </w:num>
  <w:num w:numId="7">
    <w:abstractNumId w:val="4"/>
  </w:num>
  <w:num w:numId="8">
    <w:abstractNumId w:val="2"/>
  </w:num>
  <w:num w:numId="9">
    <w:abstractNumId w:val="0"/>
  </w:num>
  <w:num w:numId="10">
    <w:abstractNumId w:val="17"/>
  </w:num>
  <w:num w:numId="11">
    <w:abstractNumId w:val="0"/>
  </w:num>
  <w:num w:numId="12">
    <w:abstractNumId w:val="3"/>
  </w:num>
  <w:num w:numId="13">
    <w:abstractNumId w:val="8"/>
  </w:num>
  <w:num w:numId="14">
    <w:abstractNumId w:val="9"/>
  </w:num>
  <w:num w:numId="15">
    <w:abstractNumId w:val="20"/>
  </w:num>
  <w:num w:numId="16">
    <w:abstractNumId w:val="22"/>
  </w:num>
  <w:num w:numId="17">
    <w:abstractNumId w:val="26"/>
  </w:num>
  <w:num w:numId="18">
    <w:abstractNumId w:val="14"/>
  </w:num>
  <w:num w:numId="19">
    <w:abstractNumId w:val="16"/>
  </w:num>
  <w:num w:numId="20">
    <w:abstractNumId w:val="24"/>
  </w:num>
  <w:num w:numId="21">
    <w:abstractNumId w:val="13"/>
  </w:num>
  <w:num w:numId="22">
    <w:abstractNumId w:val="11"/>
  </w:num>
  <w:num w:numId="23">
    <w:abstractNumId w:val="7"/>
  </w:num>
  <w:num w:numId="24">
    <w:abstractNumId w:val="6"/>
  </w:num>
  <w:num w:numId="25">
    <w:abstractNumId w:val="12"/>
  </w:num>
  <w:num w:numId="26">
    <w:abstractNumId w:val="5"/>
  </w:num>
  <w:num w:numId="27">
    <w:abstractNumId w:val="21"/>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0B"/>
    <w:rsid w:val="000008CB"/>
    <w:rsid w:val="00000F25"/>
    <w:rsid w:val="000012AC"/>
    <w:rsid w:val="000019EA"/>
    <w:rsid w:val="00001ED5"/>
    <w:rsid w:val="00002310"/>
    <w:rsid w:val="000031F5"/>
    <w:rsid w:val="0000382F"/>
    <w:rsid w:val="0000438B"/>
    <w:rsid w:val="00005CBD"/>
    <w:rsid w:val="00011E5C"/>
    <w:rsid w:val="000129CA"/>
    <w:rsid w:val="00012C9B"/>
    <w:rsid w:val="000132DB"/>
    <w:rsid w:val="00014F9D"/>
    <w:rsid w:val="0001533E"/>
    <w:rsid w:val="00020A44"/>
    <w:rsid w:val="00020D3E"/>
    <w:rsid w:val="00024378"/>
    <w:rsid w:val="000250CC"/>
    <w:rsid w:val="00025FC7"/>
    <w:rsid w:val="0002630A"/>
    <w:rsid w:val="00027A94"/>
    <w:rsid w:val="0003117A"/>
    <w:rsid w:val="000319B6"/>
    <w:rsid w:val="0003344A"/>
    <w:rsid w:val="00034E5C"/>
    <w:rsid w:val="0003531C"/>
    <w:rsid w:val="000401FD"/>
    <w:rsid w:val="00040FAA"/>
    <w:rsid w:val="000423A1"/>
    <w:rsid w:val="000424D2"/>
    <w:rsid w:val="000425A1"/>
    <w:rsid w:val="00044F80"/>
    <w:rsid w:val="00046F27"/>
    <w:rsid w:val="0004792B"/>
    <w:rsid w:val="00047B03"/>
    <w:rsid w:val="00047B05"/>
    <w:rsid w:val="00050028"/>
    <w:rsid w:val="00050690"/>
    <w:rsid w:val="00054C40"/>
    <w:rsid w:val="00054CF1"/>
    <w:rsid w:val="0005513B"/>
    <w:rsid w:val="00055778"/>
    <w:rsid w:val="00056972"/>
    <w:rsid w:val="00057469"/>
    <w:rsid w:val="0005792E"/>
    <w:rsid w:val="00057A52"/>
    <w:rsid w:val="00060082"/>
    <w:rsid w:val="00066207"/>
    <w:rsid w:val="000662DB"/>
    <w:rsid w:val="00067F1F"/>
    <w:rsid w:val="0007015A"/>
    <w:rsid w:val="000721D9"/>
    <w:rsid w:val="00072E24"/>
    <w:rsid w:val="00073671"/>
    <w:rsid w:val="00074CF8"/>
    <w:rsid w:val="000758EE"/>
    <w:rsid w:val="00075AA2"/>
    <w:rsid w:val="00075DCE"/>
    <w:rsid w:val="00075E2F"/>
    <w:rsid w:val="00076A33"/>
    <w:rsid w:val="000812B1"/>
    <w:rsid w:val="00081B8D"/>
    <w:rsid w:val="00081F8F"/>
    <w:rsid w:val="000825CD"/>
    <w:rsid w:val="0008416F"/>
    <w:rsid w:val="00084E01"/>
    <w:rsid w:val="00085239"/>
    <w:rsid w:val="000855D8"/>
    <w:rsid w:val="00086663"/>
    <w:rsid w:val="00087D75"/>
    <w:rsid w:val="00090814"/>
    <w:rsid w:val="000908C1"/>
    <w:rsid w:val="0009353F"/>
    <w:rsid w:val="000936FE"/>
    <w:rsid w:val="000945ED"/>
    <w:rsid w:val="00094B72"/>
    <w:rsid w:val="000953DA"/>
    <w:rsid w:val="00096794"/>
    <w:rsid w:val="00096896"/>
    <w:rsid w:val="000A1DC9"/>
    <w:rsid w:val="000A3605"/>
    <w:rsid w:val="000A3B78"/>
    <w:rsid w:val="000A40F7"/>
    <w:rsid w:val="000A559F"/>
    <w:rsid w:val="000A55F1"/>
    <w:rsid w:val="000A5A51"/>
    <w:rsid w:val="000A5D6D"/>
    <w:rsid w:val="000A67F7"/>
    <w:rsid w:val="000A7627"/>
    <w:rsid w:val="000A77AD"/>
    <w:rsid w:val="000B0201"/>
    <w:rsid w:val="000B0EC7"/>
    <w:rsid w:val="000B3210"/>
    <w:rsid w:val="000B3664"/>
    <w:rsid w:val="000B3A75"/>
    <w:rsid w:val="000B3DF6"/>
    <w:rsid w:val="000B657C"/>
    <w:rsid w:val="000B6796"/>
    <w:rsid w:val="000B69C4"/>
    <w:rsid w:val="000B6A19"/>
    <w:rsid w:val="000B7593"/>
    <w:rsid w:val="000C02B4"/>
    <w:rsid w:val="000C0570"/>
    <w:rsid w:val="000C3BFD"/>
    <w:rsid w:val="000C3CEC"/>
    <w:rsid w:val="000C3D7C"/>
    <w:rsid w:val="000C41A0"/>
    <w:rsid w:val="000C4F80"/>
    <w:rsid w:val="000C5B98"/>
    <w:rsid w:val="000C5CD1"/>
    <w:rsid w:val="000C5DDA"/>
    <w:rsid w:val="000C6E15"/>
    <w:rsid w:val="000D0C9D"/>
    <w:rsid w:val="000D1B13"/>
    <w:rsid w:val="000D33C1"/>
    <w:rsid w:val="000D435B"/>
    <w:rsid w:val="000D4988"/>
    <w:rsid w:val="000D5D43"/>
    <w:rsid w:val="000D63D2"/>
    <w:rsid w:val="000D71E1"/>
    <w:rsid w:val="000D7E00"/>
    <w:rsid w:val="000D7E35"/>
    <w:rsid w:val="000E01BD"/>
    <w:rsid w:val="000E0207"/>
    <w:rsid w:val="000E0D8C"/>
    <w:rsid w:val="000E1F52"/>
    <w:rsid w:val="000E32A9"/>
    <w:rsid w:val="000E3F24"/>
    <w:rsid w:val="000E3F46"/>
    <w:rsid w:val="000E42B1"/>
    <w:rsid w:val="000E5ABB"/>
    <w:rsid w:val="000E7C57"/>
    <w:rsid w:val="000F3766"/>
    <w:rsid w:val="000F381D"/>
    <w:rsid w:val="000F3FFE"/>
    <w:rsid w:val="000F4789"/>
    <w:rsid w:val="000F5706"/>
    <w:rsid w:val="000F72E1"/>
    <w:rsid w:val="001006A5"/>
    <w:rsid w:val="00100DA2"/>
    <w:rsid w:val="001013F3"/>
    <w:rsid w:val="001014B7"/>
    <w:rsid w:val="001015C1"/>
    <w:rsid w:val="001024BA"/>
    <w:rsid w:val="00105387"/>
    <w:rsid w:val="00105610"/>
    <w:rsid w:val="00105727"/>
    <w:rsid w:val="00105863"/>
    <w:rsid w:val="001069C6"/>
    <w:rsid w:val="00106FA9"/>
    <w:rsid w:val="001125E9"/>
    <w:rsid w:val="00112A5B"/>
    <w:rsid w:val="00112CCC"/>
    <w:rsid w:val="00114FD0"/>
    <w:rsid w:val="00115AB0"/>
    <w:rsid w:val="00116491"/>
    <w:rsid w:val="0011654C"/>
    <w:rsid w:val="00120946"/>
    <w:rsid w:val="00121F29"/>
    <w:rsid w:val="001227DB"/>
    <w:rsid w:val="00123E9C"/>
    <w:rsid w:val="0012530E"/>
    <w:rsid w:val="001265EF"/>
    <w:rsid w:val="001314A4"/>
    <w:rsid w:val="001319CD"/>
    <w:rsid w:val="0013346D"/>
    <w:rsid w:val="00134339"/>
    <w:rsid w:val="00134AA0"/>
    <w:rsid w:val="001352F4"/>
    <w:rsid w:val="00140534"/>
    <w:rsid w:val="00142BE1"/>
    <w:rsid w:val="00143C49"/>
    <w:rsid w:val="00146763"/>
    <w:rsid w:val="001470F0"/>
    <w:rsid w:val="00147B98"/>
    <w:rsid w:val="00147BD3"/>
    <w:rsid w:val="0015418F"/>
    <w:rsid w:val="00155242"/>
    <w:rsid w:val="001574E3"/>
    <w:rsid w:val="001603AC"/>
    <w:rsid w:val="001615B7"/>
    <w:rsid w:val="00162B62"/>
    <w:rsid w:val="00162FD6"/>
    <w:rsid w:val="00163AE4"/>
    <w:rsid w:val="001645D7"/>
    <w:rsid w:val="001654BA"/>
    <w:rsid w:val="001659ED"/>
    <w:rsid w:val="00165FCF"/>
    <w:rsid w:val="00166662"/>
    <w:rsid w:val="00166CA0"/>
    <w:rsid w:val="00167275"/>
    <w:rsid w:val="00167772"/>
    <w:rsid w:val="0017168C"/>
    <w:rsid w:val="001716B9"/>
    <w:rsid w:val="001739A5"/>
    <w:rsid w:val="00174FE3"/>
    <w:rsid w:val="00175BBE"/>
    <w:rsid w:val="00181A7D"/>
    <w:rsid w:val="001823FF"/>
    <w:rsid w:val="001827E1"/>
    <w:rsid w:val="0018374F"/>
    <w:rsid w:val="0018414F"/>
    <w:rsid w:val="00184218"/>
    <w:rsid w:val="001850E5"/>
    <w:rsid w:val="00186E08"/>
    <w:rsid w:val="001872A8"/>
    <w:rsid w:val="0018734E"/>
    <w:rsid w:val="001874E8"/>
    <w:rsid w:val="0019157F"/>
    <w:rsid w:val="001918E9"/>
    <w:rsid w:val="0019286B"/>
    <w:rsid w:val="001956C0"/>
    <w:rsid w:val="00195B48"/>
    <w:rsid w:val="0019675A"/>
    <w:rsid w:val="0019714F"/>
    <w:rsid w:val="001A0F18"/>
    <w:rsid w:val="001A12A6"/>
    <w:rsid w:val="001A3E4F"/>
    <w:rsid w:val="001A41FE"/>
    <w:rsid w:val="001A5857"/>
    <w:rsid w:val="001A6C5A"/>
    <w:rsid w:val="001A7CC1"/>
    <w:rsid w:val="001A7EC4"/>
    <w:rsid w:val="001B0073"/>
    <w:rsid w:val="001B02F9"/>
    <w:rsid w:val="001B13B0"/>
    <w:rsid w:val="001B1B0E"/>
    <w:rsid w:val="001B1F4B"/>
    <w:rsid w:val="001B3103"/>
    <w:rsid w:val="001B41DD"/>
    <w:rsid w:val="001B4D12"/>
    <w:rsid w:val="001B6281"/>
    <w:rsid w:val="001B646A"/>
    <w:rsid w:val="001B702B"/>
    <w:rsid w:val="001B7721"/>
    <w:rsid w:val="001B77BE"/>
    <w:rsid w:val="001B7EC7"/>
    <w:rsid w:val="001C0B20"/>
    <w:rsid w:val="001C0D83"/>
    <w:rsid w:val="001C144F"/>
    <w:rsid w:val="001C2C7E"/>
    <w:rsid w:val="001C3569"/>
    <w:rsid w:val="001C35C4"/>
    <w:rsid w:val="001C4025"/>
    <w:rsid w:val="001C5936"/>
    <w:rsid w:val="001C6D32"/>
    <w:rsid w:val="001D01BE"/>
    <w:rsid w:val="001D05E0"/>
    <w:rsid w:val="001D15F5"/>
    <w:rsid w:val="001D2B22"/>
    <w:rsid w:val="001D3D3E"/>
    <w:rsid w:val="001D45A2"/>
    <w:rsid w:val="001D4698"/>
    <w:rsid w:val="001D6922"/>
    <w:rsid w:val="001D6BF6"/>
    <w:rsid w:val="001D707A"/>
    <w:rsid w:val="001D749A"/>
    <w:rsid w:val="001D775B"/>
    <w:rsid w:val="001E0330"/>
    <w:rsid w:val="001E0CE5"/>
    <w:rsid w:val="001E2682"/>
    <w:rsid w:val="001E2CEE"/>
    <w:rsid w:val="001E4393"/>
    <w:rsid w:val="001E4F16"/>
    <w:rsid w:val="001E66D6"/>
    <w:rsid w:val="001F149B"/>
    <w:rsid w:val="001F2910"/>
    <w:rsid w:val="001F2D78"/>
    <w:rsid w:val="001F3024"/>
    <w:rsid w:val="001F34E3"/>
    <w:rsid w:val="00200735"/>
    <w:rsid w:val="00201461"/>
    <w:rsid w:val="00204B07"/>
    <w:rsid w:val="00204B09"/>
    <w:rsid w:val="002065B6"/>
    <w:rsid w:val="002066C3"/>
    <w:rsid w:val="00207C94"/>
    <w:rsid w:val="0021084F"/>
    <w:rsid w:val="00210DBE"/>
    <w:rsid w:val="00211C72"/>
    <w:rsid w:val="00212E6C"/>
    <w:rsid w:val="00214B5A"/>
    <w:rsid w:val="00216298"/>
    <w:rsid w:val="0021673E"/>
    <w:rsid w:val="00217B21"/>
    <w:rsid w:val="00217CA5"/>
    <w:rsid w:val="00217D15"/>
    <w:rsid w:val="00220947"/>
    <w:rsid w:val="00220C95"/>
    <w:rsid w:val="002212B7"/>
    <w:rsid w:val="00221CD7"/>
    <w:rsid w:val="002220BF"/>
    <w:rsid w:val="00223FAD"/>
    <w:rsid w:val="00224D38"/>
    <w:rsid w:val="00225ADA"/>
    <w:rsid w:val="002267D0"/>
    <w:rsid w:val="00226D13"/>
    <w:rsid w:val="002318A9"/>
    <w:rsid w:val="00235094"/>
    <w:rsid w:val="0023509B"/>
    <w:rsid w:val="0023569F"/>
    <w:rsid w:val="002361BF"/>
    <w:rsid w:val="00237B5C"/>
    <w:rsid w:val="00240A84"/>
    <w:rsid w:val="00240CDC"/>
    <w:rsid w:val="002417FC"/>
    <w:rsid w:val="002418B4"/>
    <w:rsid w:val="002421FD"/>
    <w:rsid w:val="00242205"/>
    <w:rsid w:val="00244779"/>
    <w:rsid w:val="00245197"/>
    <w:rsid w:val="00245982"/>
    <w:rsid w:val="002464DF"/>
    <w:rsid w:val="00246EE4"/>
    <w:rsid w:val="0024792C"/>
    <w:rsid w:val="00250A1C"/>
    <w:rsid w:val="00251081"/>
    <w:rsid w:val="00252F20"/>
    <w:rsid w:val="00252FF2"/>
    <w:rsid w:val="00253D87"/>
    <w:rsid w:val="00254102"/>
    <w:rsid w:val="00255EA1"/>
    <w:rsid w:val="002571F8"/>
    <w:rsid w:val="00257D55"/>
    <w:rsid w:val="00262CF5"/>
    <w:rsid w:val="00262FF9"/>
    <w:rsid w:val="00263CB7"/>
    <w:rsid w:val="00265604"/>
    <w:rsid w:val="002667D9"/>
    <w:rsid w:val="00267C80"/>
    <w:rsid w:val="00270677"/>
    <w:rsid w:val="002721B3"/>
    <w:rsid w:val="00273912"/>
    <w:rsid w:val="002748E9"/>
    <w:rsid w:val="00274C19"/>
    <w:rsid w:val="00274DF9"/>
    <w:rsid w:val="002753FA"/>
    <w:rsid w:val="00275D19"/>
    <w:rsid w:val="00275F25"/>
    <w:rsid w:val="00281256"/>
    <w:rsid w:val="00281800"/>
    <w:rsid w:val="002824B4"/>
    <w:rsid w:val="002830FA"/>
    <w:rsid w:val="00283D71"/>
    <w:rsid w:val="00283EC1"/>
    <w:rsid w:val="00284492"/>
    <w:rsid w:val="00284A69"/>
    <w:rsid w:val="00286023"/>
    <w:rsid w:val="002869AF"/>
    <w:rsid w:val="00287053"/>
    <w:rsid w:val="002925B9"/>
    <w:rsid w:val="00292E50"/>
    <w:rsid w:val="002938B6"/>
    <w:rsid w:val="00294490"/>
    <w:rsid w:val="00295040"/>
    <w:rsid w:val="002A0106"/>
    <w:rsid w:val="002A039B"/>
    <w:rsid w:val="002A157F"/>
    <w:rsid w:val="002A1F81"/>
    <w:rsid w:val="002A2B6F"/>
    <w:rsid w:val="002A3796"/>
    <w:rsid w:val="002A3A15"/>
    <w:rsid w:val="002A41B9"/>
    <w:rsid w:val="002A4248"/>
    <w:rsid w:val="002A5CE9"/>
    <w:rsid w:val="002A63D2"/>
    <w:rsid w:val="002A7FCD"/>
    <w:rsid w:val="002B0A78"/>
    <w:rsid w:val="002B0FBD"/>
    <w:rsid w:val="002B1128"/>
    <w:rsid w:val="002B2DC9"/>
    <w:rsid w:val="002B3B6A"/>
    <w:rsid w:val="002B4687"/>
    <w:rsid w:val="002B67F1"/>
    <w:rsid w:val="002B6934"/>
    <w:rsid w:val="002B7F5E"/>
    <w:rsid w:val="002C08CA"/>
    <w:rsid w:val="002C1248"/>
    <w:rsid w:val="002C2522"/>
    <w:rsid w:val="002C2D55"/>
    <w:rsid w:val="002C6608"/>
    <w:rsid w:val="002C6A1C"/>
    <w:rsid w:val="002D1968"/>
    <w:rsid w:val="002D1C40"/>
    <w:rsid w:val="002D1D00"/>
    <w:rsid w:val="002D3780"/>
    <w:rsid w:val="002D3799"/>
    <w:rsid w:val="002D3F7A"/>
    <w:rsid w:val="002D46E1"/>
    <w:rsid w:val="002D5491"/>
    <w:rsid w:val="002D56ED"/>
    <w:rsid w:val="002D5969"/>
    <w:rsid w:val="002D5A0E"/>
    <w:rsid w:val="002E0F85"/>
    <w:rsid w:val="002E18B4"/>
    <w:rsid w:val="002E31F0"/>
    <w:rsid w:val="002E52E8"/>
    <w:rsid w:val="002E530E"/>
    <w:rsid w:val="002E5DAD"/>
    <w:rsid w:val="002E78F6"/>
    <w:rsid w:val="002F0FC0"/>
    <w:rsid w:val="002F1062"/>
    <w:rsid w:val="002F109A"/>
    <w:rsid w:val="002F1CD5"/>
    <w:rsid w:val="002F2FDF"/>
    <w:rsid w:val="002F35A6"/>
    <w:rsid w:val="002F4382"/>
    <w:rsid w:val="002F536E"/>
    <w:rsid w:val="002F6813"/>
    <w:rsid w:val="002F6D7E"/>
    <w:rsid w:val="002F7A71"/>
    <w:rsid w:val="003004D7"/>
    <w:rsid w:val="00302150"/>
    <w:rsid w:val="00302764"/>
    <w:rsid w:val="0030292F"/>
    <w:rsid w:val="0030336F"/>
    <w:rsid w:val="003036B8"/>
    <w:rsid w:val="00303C10"/>
    <w:rsid w:val="00303D36"/>
    <w:rsid w:val="00303E5C"/>
    <w:rsid w:val="00304862"/>
    <w:rsid w:val="00304930"/>
    <w:rsid w:val="0030552D"/>
    <w:rsid w:val="00305670"/>
    <w:rsid w:val="0030581C"/>
    <w:rsid w:val="00305ADB"/>
    <w:rsid w:val="003074E3"/>
    <w:rsid w:val="0031068C"/>
    <w:rsid w:val="00310A02"/>
    <w:rsid w:val="0031164F"/>
    <w:rsid w:val="00312DF8"/>
    <w:rsid w:val="00313755"/>
    <w:rsid w:val="00314F72"/>
    <w:rsid w:val="00315BE1"/>
    <w:rsid w:val="00316514"/>
    <w:rsid w:val="003166A4"/>
    <w:rsid w:val="003171B3"/>
    <w:rsid w:val="00320BD2"/>
    <w:rsid w:val="00320E3A"/>
    <w:rsid w:val="00322990"/>
    <w:rsid w:val="00323A12"/>
    <w:rsid w:val="00323E9E"/>
    <w:rsid w:val="003240FF"/>
    <w:rsid w:val="003241B3"/>
    <w:rsid w:val="00327AE5"/>
    <w:rsid w:val="0033023E"/>
    <w:rsid w:val="00330C5A"/>
    <w:rsid w:val="00330CEA"/>
    <w:rsid w:val="003314E0"/>
    <w:rsid w:val="0033231A"/>
    <w:rsid w:val="00332B1C"/>
    <w:rsid w:val="00333547"/>
    <w:rsid w:val="0033490C"/>
    <w:rsid w:val="00336585"/>
    <w:rsid w:val="00336F02"/>
    <w:rsid w:val="00337476"/>
    <w:rsid w:val="00340EE5"/>
    <w:rsid w:val="00341399"/>
    <w:rsid w:val="00342250"/>
    <w:rsid w:val="00342604"/>
    <w:rsid w:val="003430DB"/>
    <w:rsid w:val="00343340"/>
    <w:rsid w:val="003439F8"/>
    <w:rsid w:val="0034461E"/>
    <w:rsid w:val="0034606C"/>
    <w:rsid w:val="00346658"/>
    <w:rsid w:val="00347D84"/>
    <w:rsid w:val="00351A96"/>
    <w:rsid w:val="00352D9C"/>
    <w:rsid w:val="00354EC1"/>
    <w:rsid w:val="003568D3"/>
    <w:rsid w:val="00356D00"/>
    <w:rsid w:val="00361963"/>
    <w:rsid w:val="00362183"/>
    <w:rsid w:val="003630A8"/>
    <w:rsid w:val="00364AF9"/>
    <w:rsid w:val="00365495"/>
    <w:rsid w:val="00365F98"/>
    <w:rsid w:val="003666DD"/>
    <w:rsid w:val="003674D5"/>
    <w:rsid w:val="00370C5C"/>
    <w:rsid w:val="00371447"/>
    <w:rsid w:val="0037226D"/>
    <w:rsid w:val="00374137"/>
    <w:rsid w:val="00374E6C"/>
    <w:rsid w:val="0037589E"/>
    <w:rsid w:val="00375D6C"/>
    <w:rsid w:val="00376292"/>
    <w:rsid w:val="00376665"/>
    <w:rsid w:val="00377263"/>
    <w:rsid w:val="00377521"/>
    <w:rsid w:val="00377550"/>
    <w:rsid w:val="00381584"/>
    <w:rsid w:val="00382885"/>
    <w:rsid w:val="003833A4"/>
    <w:rsid w:val="00383869"/>
    <w:rsid w:val="003855B2"/>
    <w:rsid w:val="00385BF1"/>
    <w:rsid w:val="00386E19"/>
    <w:rsid w:val="00387FD7"/>
    <w:rsid w:val="00390E55"/>
    <w:rsid w:val="00391700"/>
    <w:rsid w:val="00392B57"/>
    <w:rsid w:val="00393D61"/>
    <w:rsid w:val="003959BB"/>
    <w:rsid w:val="00395E11"/>
    <w:rsid w:val="00397F18"/>
    <w:rsid w:val="003A0DAC"/>
    <w:rsid w:val="003A2298"/>
    <w:rsid w:val="003A3DD1"/>
    <w:rsid w:val="003A4883"/>
    <w:rsid w:val="003A4B7C"/>
    <w:rsid w:val="003A5F19"/>
    <w:rsid w:val="003A6E95"/>
    <w:rsid w:val="003B1058"/>
    <w:rsid w:val="003B2BCF"/>
    <w:rsid w:val="003B3650"/>
    <w:rsid w:val="003B426E"/>
    <w:rsid w:val="003B4815"/>
    <w:rsid w:val="003B4EC5"/>
    <w:rsid w:val="003B5AB9"/>
    <w:rsid w:val="003B6AC0"/>
    <w:rsid w:val="003B7F80"/>
    <w:rsid w:val="003C0605"/>
    <w:rsid w:val="003C0B94"/>
    <w:rsid w:val="003C0DA8"/>
    <w:rsid w:val="003C173D"/>
    <w:rsid w:val="003C1B73"/>
    <w:rsid w:val="003C1D21"/>
    <w:rsid w:val="003C3D7B"/>
    <w:rsid w:val="003C43CE"/>
    <w:rsid w:val="003C4E4D"/>
    <w:rsid w:val="003C50B3"/>
    <w:rsid w:val="003C59AA"/>
    <w:rsid w:val="003C6007"/>
    <w:rsid w:val="003C6958"/>
    <w:rsid w:val="003C6A04"/>
    <w:rsid w:val="003C6B53"/>
    <w:rsid w:val="003C6FB1"/>
    <w:rsid w:val="003D0A3A"/>
    <w:rsid w:val="003D2F20"/>
    <w:rsid w:val="003D44AD"/>
    <w:rsid w:val="003D4F81"/>
    <w:rsid w:val="003D5216"/>
    <w:rsid w:val="003D5AA0"/>
    <w:rsid w:val="003D5F25"/>
    <w:rsid w:val="003D7D20"/>
    <w:rsid w:val="003E0656"/>
    <w:rsid w:val="003E12A8"/>
    <w:rsid w:val="003E25BC"/>
    <w:rsid w:val="003E3D94"/>
    <w:rsid w:val="003E40BF"/>
    <w:rsid w:val="003E4CEE"/>
    <w:rsid w:val="003E5567"/>
    <w:rsid w:val="003E5C73"/>
    <w:rsid w:val="003E6A53"/>
    <w:rsid w:val="003E7522"/>
    <w:rsid w:val="003E7E4E"/>
    <w:rsid w:val="003E7F50"/>
    <w:rsid w:val="003F04B6"/>
    <w:rsid w:val="003F0A13"/>
    <w:rsid w:val="003F1B4A"/>
    <w:rsid w:val="003F2FA5"/>
    <w:rsid w:val="003F3B91"/>
    <w:rsid w:val="003F3E96"/>
    <w:rsid w:val="003F400C"/>
    <w:rsid w:val="003F5A34"/>
    <w:rsid w:val="003F6679"/>
    <w:rsid w:val="003F7D25"/>
    <w:rsid w:val="0040093B"/>
    <w:rsid w:val="00401140"/>
    <w:rsid w:val="00401DF9"/>
    <w:rsid w:val="004038DC"/>
    <w:rsid w:val="00405229"/>
    <w:rsid w:val="00406214"/>
    <w:rsid w:val="00410433"/>
    <w:rsid w:val="004117BE"/>
    <w:rsid w:val="0041455B"/>
    <w:rsid w:val="00414810"/>
    <w:rsid w:val="0041639A"/>
    <w:rsid w:val="00417A3B"/>
    <w:rsid w:val="00420DCD"/>
    <w:rsid w:val="004218FE"/>
    <w:rsid w:val="00421C5F"/>
    <w:rsid w:val="004220E8"/>
    <w:rsid w:val="004228AE"/>
    <w:rsid w:val="00423121"/>
    <w:rsid w:val="00423D97"/>
    <w:rsid w:val="00424304"/>
    <w:rsid w:val="004245E7"/>
    <w:rsid w:val="00427438"/>
    <w:rsid w:val="004278B8"/>
    <w:rsid w:val="00427E7D"/>
    <w:rsid w:val="00432332"/>
    <w:rsid w:val="00432D26"/>
    <w:rsid w:val="00434D6C"/>
    <w:rsid w:val="0043607F"/>
    <w:rsid w:val="0043664C"/>
    <w:rsid w:val="0043700B"/>
    <w:rsid w:val="004370EA"/>
    <w:rsid w:val="00437392"/>
    <w:rsid w:val="004403BD"/>
    <w:rsid w:val="004409F0"/>
    <w:rsid w:val="00440F79"/>
    <w:rsid w:val="0044203A"/>
    <w:rsid w:val="0044330A"/>
    <w:rsid w:val="00443B62"/>
    <w:rsid w:val="004441B4"/>
    <w:rsid w:val="004456E4"/>
    <w:rsid w:val="004457A4"/>
    <w:rsid w:val="00445FEC"/>
    <w:rsid w:val="00446A17"/>
    <w:rsid w:val="00447B07"/>
    <w:rsid w:val="00447D08"/>
    <w:rsid w:val="004512A8"/>
    <w:rsid w:val="0045157C"/>
    <w:rsid w:val="00451FB5"/>
    <w:rsid w:val="00452D7C"/>
    <w:rsid w:val="00453B0A"/>
    <w:rsid w:val="00455B7F"/>
    <w:rsid w:val="00456641"/>
    <w:rsid w:val="00456712"/>
    <w:rsid w:val="00456975"/>
    <w:rsid w:val="00456D1D"/>
    <w:rsid w:val="004577E2"/>
    <w:rsid w:val="0046118C"/>
    <w:rsid w:val="0046220E"/>
    <w:rsid w:val="00462D51"/>
    <w:rsid w:val="004636CC"/>
    <w:rsid w:val="0046458D"/>
    <w:rsid w:val="00464F74"/>
    <w:rsid w:val="00465AE8"/>
    <w:rsid w:val="0046638E"/>
    <w:rsid w:val="00466693"/>
    <w:rsid w:val="004679DE"/>
    <w:rsid w:val="00467AE0"/>
    <w:rsid w:val="00471AA4"/>
    <w:rsid w:val="00471E92"/>
    <w:rsid w:val="00472AF1"/>
    <w:rsid w:val="0047467A"/>
    <w:rsid w:val="00476C5E"/>
    <w:rsid w:val="00476D11"/>
    <w:rsid w:val="00477C26"/>
    <w:rsid w:val="004802A3"/>
    <w:rsid w:val="00481055"/>
    <w:rsid w:val="00481DDD"/>
    <w:rsid w:val="00482EFA"/>
    <w:rsid w:val="00483D92"/>
    <w:rsid w:val="00484294"/>
    <w:rsid w:val="0048492F"/>
    <w:rsid w:val="0048654C"/>
    <w:rsid w:val="00487665"/>
    <w:rsid w:val="00490A7A"/>
    <w:rsid w:val="00490BE6"/>
    <w:rsid w:val="00491EC5"/>
    <w:rsid w:val="00493653"/>
    <w:rsid w:val="00493DEE"/>
    <w:rsid w:val="00493E2E"/>
    <w:rsid w:val="004953CE"/>
    <w:rsid w:val="00495CB2"/>
    <w:rsid w:val="004972CF"/>
    <w:rsid w:val="00497649"/>
    <w:rsid w:val="00497DFC"/>
    <w:rsid w:val="004A0BF8"/>
    <w:rsid w:val="004A0CC3"/>
    <w:rsid w:val="004A12E4"/>
    <w:rsid w:val="004A1856"/>
    <w:rsid w:val="004A1AAE"/>
    <w:rsid w:val="004A1FEE"/>
    <w:rsid w:val="004A44BF"/>
    <w:rsid w:val="004A6C28"/>
    <w:rsid w:val="004A700E"/>
    <w:rsid w:val="004A783B"/>
    <w:rsid w:val="004A7A28"/>
    <w:rsid w:val="004B05D9"/>
    <w:rsid w:val="004B25B0"/>
    <w:rsid w:val="004B339F"/>
    <w:rsid w:val="004B3725"/>
    <w:rsid w:val="004B388B"/>
    <w:rsid w:val="004B3DA8"/>
    <w:rsid w:val="004B3FD4"/>
    <w:rsid w:val="004B45FB"/>
    <w:rsid w:val="004B736C"/>
    <w:rsid w:val="004B7775"/>
    <w:rsid w:val="004C06DF"/>
    <w:rsid w:val="004C0E4B"/>
    <w:rsid w:val="004C117B"/>
    <w:rsid w:val="004C1B7D"/>
    <w:rsid w:val="004C1D1F"/>
    <w:rsid w:val="004C2F82"/>
    <w:rsid w:val="004C3228"/>
    <w:rsid w:val="004C3239"/>
    <w:rsid w:val="004C4A74"/>
    <w:rsid w:val="004C5874"/>
    <w:rsid w:val="004C5C34"/>
    <w:rsid w:val="004C6ECD"/>
    <w:rsid w:val="004D07C9"/>
    <w:rsid w:val="004D1347"/>
    <w:rsid w:val="004D3F55"/>
    <w:rsid w:val="004E3410"/>
    <w:rsid w:val="004E3995"/>
    <w:rsid w:val="004E3AB3"/>
    <w:rsid w:val="004E3CE4"/>
    <w:rsid w:val="004E4AE5"/>
    <w:rsid w:val="004E529F"/>
    <w:rsid w:val="004E5645"/>
    <w:rsid w:val="004E65A5"/>
    <w:rsid w:val="004E6A85"/>
    <w:rsid w:val="004E7B88"/>
    <w:rsid w:val="004F09CF"/>
    <w:rsid w:val="004F0D44"/>
    <w:rsid w:val="004F19AA"/>
    <w:rsid w:val="004F20BB"/>
    <w:rsid w:val="004F31F6"/>
    <w:rsid w:val="004F41A9"/>
    <w:rsid w:val="004F455D"/>
    <w:rsid w:val="004F4CFA"/>
    <w:rsid w:val="004F4D03"/>
    <w:rsid w:val="004F4D37"/>
    <w:rsid w:val="004F58CC"/>
    <w:rsid w:val="004F7210"/>
    <w:rsid w:val="004F73E4"/>
    <w:rsid w:val="005008F6"/>
    <w:rsid w:val="005019DC"/>
    <w:rsid w:val="005032E3"/>
    <w:rsid w:val="00504111"/>
    <w:rsid w:val="00505E34"/>
    <w:rsid w:val="0050650D"/>
    <w:rsid w:val="0050667E"/>
    <w:rsid w:val="005071C4"/>
    <w:rsid w:val="005077F6"/>
    <w:rsid w:val="0051068A"/>
    <w:rsid w:val="00511B75"/>
    <w:rsid w:val="00512DBE"/>
    <w:rsid w:val="005131AE"/>
    <w:rsid w:val="005134DB"/>
    <w:rsid w:val="00513614"/>
    <w:rsid w:val="00513976"/>
    <w:rsid w:val="00514163"/>
    <w:rsid w:val="005145A5"/>
    <w:rsid w:val="0051571C"/>
    <w:rsid w:val="0051582A"/>
    <w:rsid w:val="0051684F"/>
    <w:rsid w:val="00520115"/>
    <w:rsid w:val="00520780"/>
    <w:rsid w:val="00521015"/>
    <w:rsid w:val="005211C8"/>
    <w:rsid w:val="0052135B"/>
    <w:rsid w:val="005234D7"/>
    <w:rsid w:val="0052394B"/>
    <w:rsid w:val="005244F6"/>
    <w:rsid w:val="005250AF"/>
    <w:rsid w:val="0053030D"/>
    <w:rsid w:val="00530993"/>
    <w:rsid w:val="00531147"/>
    <w:rsid w:val="00533B10"/>
    <w:rsid w:val="0053428F"/>
    <w:rsid w:val="00535150"/>
    <w:rsid w:val="005375C9"/>
    <w:rsid w:val="0054017A"/>
    <w:rsid w:val="00541EA3"/>
    <w:rsid w:val="005443E6"/>
    <w:rsid w:val="005449A0"/>
    <w:rsid w:val="0054511F"/>
    <w:rsid w:val="005465F5"/>
    <w:rsid w:val="00550571"/>
    <w:rsid w:val="00552CE0"/>
    <w:rsid w:val="00553D71"/>
    <w:rsid w:val="00557883"/>
    <w:rsid w:val="0056011B"/>
    <w:rsid w:val="0056079E"/>
    <w:rsid w:val="005622D3"/>
    <w:rsid w:val="005625BB"/>
    <w:rsid w:val="00562C6D"/>
    <w:rsid w:val="0056304A"/>
    <w:rsid w:val="00563140"/>
    <w:rsid w:val="00563ED9"/>
    <w:rsid w:val="00565430"/>
    <w:rsid w:val="005656F8"/>
    <w:rsid w:val="00566DBC"/>
    <w:rsid w:val="005675D8"/>
    <w:rsid w:val="005675F8"/>
    <w:rsid w:val="005706EC"/>
    <w:rsid w:val="0057090D"/>
    <w:rsid w:val="00570C22"/>
    <w:rsid w:val="0057233B"/>
    <w:rsid w:val="00573935"/>
    <w:rsid w:val="00573E85"/>
    <w:rsid w:val="00574157"/>
    <w:rsid w:val="00574308"/>
    <w:rsid w:val="005774CC"/>
    <w:rsid w:val="00577550"/>
    <w:rsid w:val="00580F1F"/>
    <w:rsid w:val="00583D8A"/>
    <w:rsid w:val="00585326"/>
    <w:rsid w:val="00587967"/>
    <w:rsid w:val="00595962"/>
    <w:rsid w:val="00596075"/>
    <w:rsid w:val="00596161"/>
    <w:rsid w:val="005A068D"/>
    <w:rsid w:val="005A369A"/>
    <w:rsid w:val="005A44BC"/>
    <w:rsid w:val="005A5141"/>
    <w:rsid w:val="005A5E8E"/>
    <w:rsid w:val="005A7288"/>
    <w:rsid w:val="005A750F"/>
    <w:rsid w:val="005A7CCA"/>
    <w:rsid w:val="005B036D"/>
    <w:rsid w:val="005B2DCA"/>
    <w:rsid w:val="005B308C"/>
    <w:rsid w:val="005B427E"/>
    <w:rsid w:val="005B44E3"/>
    <w:rsid w:val="005B4A89"/>
    <w:rsid w:val="005B5F24"/>
    <w:rsid w:val="005B7C87"/>
    <w:rsid w:val="005C185C"/>
    <w:rsid w:val="005C24E7"/>
    <w:rsid w:val="005C3698"/>
    <w:rsid w:val="005C49D4"/>
    <w:rsid w:val="005C6669"/>
    <w:rsid w:val="005C6765"/>
    <w:rsid w:val="005C6E8F"/>
    <w:rsid w:val="005D15DC"/>
    <w:rsid w:val="005D166D"/>
    <w:rsid w:val="005D18C9"/>
    <w:rsid w:val="005D1970"/>
    <w:rsid w:val="005D2D50"/>
    <w:rsid w:val="005D46CC"/>
    <w:rsid w:val="005D4962"/>
    <w:rsid w:val="005D5170"/>
    <w:rsid w:val="005D6B88"/>
    <w:rsid w:val="005E18BD"/>
    <w:rsid w:val="005E5678"/>
    <w:rsid w:val="005E6046"/>
    <w:rsid w:val="005E60F9"/>
    <w:rsid w:val="005E6757"/>
    <w:rsid w:val="005E788F"/>
    <w:rsid w:val="005F1B87"/>
    <w:rsid w:val="005F313E"/>
    <w:rsid w:val="005F52BC"/>
    <w:rsid w:val="005F558A"/>
    <w:rsid w:val="005F6536"/>
    <w:rsid w:val="005F76C8"/>
    <w:rsid w:val="0060196B"/>
    <w:rsid w:val="00601D73"/>
    <w:rsid w:val="00602607"/>
    <w:rsid w:val="00603A82"/>
    <w:rsid w:val="006048CC"/>
    <w:rsid w:val="00605745"/>
    <w:rsid w:val="00605C5F"/>
    <w:rsid w:val="00605D2A"/>
    <w:rsid w:val="006074D4"/>
    <w:rsid w:val="006074ED"/>
    <w:rsid w:val="00610D5F"/>
    <w:rsid w:val="00611052"/>
    <w:rsid w:val="0061168A"/>
    <w:rsid w:val="00612529"/>
    <w:rsid w:val="0061313A"/>
    <w:rsid w:val="006135C2"/>
    <w:rsid w:val="00614E4C"/>
    <w:rsid w:val="00614EC7"/>
    <w:rsid w:val="00615C44"/>
    <w:rsid w:val="00615D8A"/>
    <w:rsid w:val="00616EC0"/>
    <w:rsid w:val="006175EB"/>
    <w:rsid w:val="00620462"/>
    <w:rsid w:val="006213D1"/>
    <w:rsid w:val="0062190C"/>
    <w:rsid w:val="006247A3"/>
    <w:rsid w:val="00624C78"/>
    <w:rsid w:val="00625853"/>
    <w:rsid w:val="00625BD7"/>
    <w:rsid w:val="00625CBD"/>
    <w:rsid w:val="00625DB4"/>
    <w:rsid w:val="006266DC"/>
    <w:rsid w:val="00627907"/>
    <w:rsid w:val="00627C89"/>
    <w:rsid w:val="00632083"/>
    <w:rsid w:val="00632D8B"/>
    <w:rsid w:val="0063319A"/>
    <w:rsid w:val="00634DC9"/>
    <w:rsid w:val="00635B7B"/>
    <w:rsid w:val="00640BC2"/>
    <w:rsid w:val="00640E68"/>
    <w:rsid w:val="00642061"/>
    <w:rsid w:val="00643F88"/>
    <w:rsid w:val="0064423D"/>
    <w:rsid w:val="00644E60"/>
    <w:rsid w:val="0064773B"/>
    <w:rsid w:val="006504E1"/>
    <w:rsid w:val="00651366"/>
    <w:rsid w:val="0065304F"/>
    <w:rsid w:val="00653D16"/>
    <w:rsid w:val="00655FEF"/>
    <w:rsid w:val="00656633"/>
    <w:rsid w:val="00661ABD"/>
    <w:rsid w:val="006620E9"/>
    <w:rsid w:val="00662D63"/>
    <w:rsid w:val="006634DE"/>
    <w:rsid w:val="00663E7D"/>
    <w:rsid w:val="00663FBE"/>
    <w:rsid w:val="006649A3"/>
    <w:rsid w:val="00664D78"/>
    <w:rsid w:val="00665874"/>
    <w:rsid w:val="006670B4"/>
    <w:rsid w:val="00670E27"/>
    <w:rsid w:val="006713E3"/>
    <w:rsid w:val="00672040"/>
    <w:rsid w:val="006744F7"/>
    <w:rsid w:val="00674A6A"/>
    <w:rsid w:val="006754E5"/>
    <w:rsid w:val="00676485"/>
    <w:rsid w:val="0067760A"/>
    <w:rsid w:val="00680983"/>
    <w:rsid w:val="00681A82"/>
    <w:rsid w:val="00682376"/>
    <w:rsid w:val="00683D8C"/>
    <w:rsid w:val="00684854"/>
    <w:rsid w:val="006854EC"/>
    <w:rsid w:val="006857B9"/>
    <w:rsid w:val="00686DB1"/>
    <w:rsid w:val="006903D4"/>
    <w:rsid w:val="00690DFD"/>
    <w:rsid w:val="00690F04"/>
    <w:rsid w:val="00690FDC"/>
    <w:rsid w:val="00691FEB"/>
    <w:rsid w:val="00692144"/>
    <w:rsid w:val="00693D04"/>
    <w:rsid w:val="00694550"/>
    <w:rsid w:val="00694E28"/>
    <w:rsid w:val="006959BC"/>
    <w:rsid w:val="0069642B"/>
    <w:rsid w:val="006A0548"/>
    <w:rsid w:val="006A0AB6"/>
    <w:rsid w:val="006A143C"/>
    <w:rsid w:val="006A28D0"/>
    <w:rsid w:val="006A2AF5"/>
    <w:rsid w:val="006A3FE4"/>
    <w:rsid w:val="006A425F"/>
    <w:rsid w:val="006A65C9"/>
    <w:rsid w:val="006A6C24"/>
    <w:rsid w:val="006A6E0E"/>
    <w:rsid w:val="006A7B38"/>
    <w:rsid w:val="006B0173"/>
    <w:rsid w:val="006B1241"/>
    <w:rsid w:val="006B20CD"/>
    <w:rsid w:val="006B330E"/>
    <w:rsid w:val="006B3C78"/>
    <w:rsid w:val="006B4EDB"/>
    <w:rsid w:val="006B5628"/>
    <w:rsid w:val="006B5AF1"/>
    <w:rsid w:val="006B7209"/>
    <w:rsid w:val="006B7DEB"/>
    <w:rsid w:val="006C1355"/>
    <w:rsid w:val="006C3F0F"/>
    <w:rsid w:val="006C5026"/>
    <w:rsid w:val="006C5CD0"/>
    <w:rsid w:val="006C730E"/>
    <w:rsid w:val="006C753C"/>
    <w:rsid w:val="006D00E6"/>
    <w:rsid w:val="006D05F4"/>
    <w:rsid w:val="006D1763"/>
    <w:rsid w:val="006D284A"/>
    <w:rsid w:val="006D5AD1"/>
    <w:rsid w:val="006D60C6"/>
    <w:rsid w:val="006D6A32"/>
    <w:rsid w:val="006E04A0"/>
    <w:rsid w:val="006E0AA6"/>
    <w:rsid w:val="006E293D"/>
    <w:rsid w:val="006E2ADA"/>
    <w:rsid w:val="006E4371"/>
    <w:rsid w:val="006E56DB"/>
    <w:rsid w:val="006E74F1"/>
    <w:rsid w:val="006E792C"/>
    <w:rsid w:val="006F1223"/>
    <w:rsid w:val="006F1741"/>
    <w:rsid w:val="006F1875"/>
    <w:rsid w:val="006F1DBD"/>
    <w:rsid w:val="006F238A"/>
    <w:rsid w:val="006F26A2"/>
    <w:rsid w:val="006F4E21"/>
    <w:rsid w:val="006F51A0"/>
    <w:rsid w:val="006F598D"/>
    <w:rsid w:val="006F5B97"/>
    <w:rsid w:val="006F70FB"/>
    <w:rsid w:val="006F7540"/>
    <w:rsid w:val="0070147D"/>
    <w:rsid w:val="007020E5"/>
    <w:rsid w:val="0070495D"/>
    <w:rsid w:val="007059E4"/>
    <w:rsid w:val="0070727D"/>
    <w:rsid w:val="007073B1"/>
    <w:rsid w:val="00710291"/>
    <w:rsid w:val="0071132E"/>
    <w:rsid w:val="00711A16"/>
    <w:rsid w:val="00711B83"/>
    <w:rsid w:val="00712FD6"/>
    <w:rsid w:val="00716B60"/>
    <w:rsid w:val="00720E12"/>
    <w:rsid w:val="007214D9"/>
    <w:rsid w:val="00721CE9"/>
    <w:rsid w:val="0072288B"/>
    <w:rsid w:val="00723877"/>
    <w:rsid w:val="00723B12"/>
    <w:rsid w:val="00723E75"/>
    <w:rsid w:val="00724AB6"/>
    <w:rsid w:val="00724E53"/>
    <w:rsid w:val="00726989"/>
    <w:rsid w:val="00726ED2"/>
    <w:rsid w:val="00727625"/>
    <w:rsid w:val="00727F31"/>
    <w:rsid w:val="0073010C"/>
    <w:rsid w:val="007304E2"/>
    <w:rsid w:val="00731A90"/>
    <w:rsid w:val="007326B8"/>
    <w:rsid w:val="00732CA6"/>
    <w:rsid w:val="007352EF"/>
    <w:rsid w:val="00735676"/>
    <w:rsid w:val="00735E76"/>
    <w:rsid w:val="0073691F"/>
    <w:rsid w:val="00740819"/>
    <w:rsid w:val="0074170A"/>
    <w:rsid w:val="007426B8"/>
    <w:rsid w:val="007446C7"/>
    <w:rsid w:val="0074597D"/>
    <w:rsid w:val="0074685C"/>
    <w:rsid w:val="00747B68"/>
    <w:rsid w:val="00751A01"/>
    <w:rsid w:val="00757056"/>
    <w:rsid w:val="0076107C"/>
    <w:rsid w:val="007615DD"/>
    <w:rsid w:val="00764168"/>
    <w:rsid w:val="00765D67"/>
    <w:rsid w:val="0076624C"/>
    <w:rsid w:val="00767593"/>
    <w:rsid w:val="00767999"/>
    <w:rsid w:val="007701CE"/>
    <w:rsid w:val="00770A3A"/>
    <w:rsid w:val="00771CC4"/>
    <w:rsid w:val="00771E65"/>
    <w:rsid w:val="00772159"/>
    <w:rsid w:val="00775B72"/>
    <w:rsid w:val="00775CE6"/>
    <w:rsid w:val="0077607D"/>
    <w:rsid w:val="007800A9"/>
    <w:rsid w:val="00780ECA"/>
    <w:rsid w:val="00782A5E"/>
    <w:rsid w:val="00783F6D"/>
    <w:rsid w:val="0078412A"/>
    <w:rsid w:val="007842DB"/>
    <w:rsid w:val="00785C69"/>
    <w:rsid w:val="00785CBB"/>
    <w:rsid w:val="00786CC1"/>
    <w:rsid w:val="007925A7"/>
    <w:rsid w:val="00792766"/>
    <w:rsid w:val="0079296B"/>
    <w:rsid w:val="00792D6D"/>
    <w:rsid w:val="007967BA"/>
    <w:rsid w:val="0079775B"/>
    <w:rsid w:val="007A3199"/>
    <w:rsid w:val="007A326B"/>
    <w:rsid w:val="007A3534"/>
    <w:rsid w:val="007A4B1B"/>
    <w:rsid w:val="007A5414"/>
    <w:rsid w:val="007A7208"/>
    <w:rsid w:val="007A7849"/>
    <w:rsid w:val="007A7F37"/>
    <w:rsid w:val="007B00DE"/>
    <w:rsid w:val="007B04DD"/>
    <w:rsid w:val="007B0FF2"/>
    <w:rsid w:val="007B11A3"/>
    <w:rsid w:val="007B2258"/>
    <w:rsid w:val="007B660F"/>
    <w:rsid w:val="007B723A"/>
    <w:rsid w:val="007B7734"/>
    <w:rsid w:val="007B79EC"/>
    <w:rsid w:val="007C1978"/>
    <w:rsid w:val="007C1F98"/>
    <w:rsid w:val="007C3554"/>
    <w:rsid w:val="007C513B"/>
    <w:rsid w:val="007C5738"/>
    <w:rsid w:val="007C6B8D"/>
    <w:rsid w:val="007D3401"/>
    <w:rsid w:val="007D4BE9"/>
    <w:rsid w:val="007D69C2"/>
    <w:rsid w:val="007D792B"/>
    <w:rsid w:val="007D7F8B"/>
    <w:rsid w:val="007E07A9"/>
    <w:rsid w:val="007E095F"/>
    <w:rsid w:val="007E1C8C"/>
    <w:rsid w:val="007E2045"/>
    <w:rsid w:val="007E2176"/>
    <w:rsid w:val="007E28E5"/>
    <w:rsid w:val="007E2FA6"/>
    <w:rsid w:val="007E48CB"/>
    <w:rsid w:val="007E58F3"/>
    <w:rsid w:val="007E6B22"/>
    <w:rsid w:val="007F0A4D"/>
    <w:rsid w:val="007F0BAC"/>
    <w:rsid w:val="007F0E11"/>
    <w:rsid w:val="007F2AA2"/>
    <w:rsid w:val="007F32E2"/>
    <w:rsid w:val="007F35A8"/>
    <w:rsid w:val="007F48E0"/>
    <w:rsid w:val="007F54EE"/>
    <w:rsid w:val="007F5EC7"/>
    <w:rsid w:val="007F66D9"/>
    <w:rsid w:val="007F6BA9"/>
    <w:rsid w:val="007F6EFF"/>
    <w:rsid w:val="007F6FF9"/>
    <w:rsid w:val="0080014F"/>
    <w:rsid w:val="008008A0"/>
    <w:rsid w:val="00801C7C"/>
    <w:rsid w:val="008020B4"/>
    <w:rsid w:val="008025F9"/>
    <w:rsid w:val="008029DB"/>
    <w:rsid w:val="00804192"/>
    <w:rsid w:val="00804D03"/>
    <w:rsid w:val="008056C3"/>
    <w:rsid w:val="008073B4"/>
    <w:rsid w:val="008126A3"/>
    <w:rsid w:val="008127A5"/>
    <w:rsid w:val="00813562"/>
    <w:rsid w:val="00813846"/>
    <w:rsid w:val="00815E35"/>
    <w:rsid w:val="00821437"/>
    <w:rsid w:val="008221F1"/>
    <w:rsid w:val="00822A68"/>
    <w:rsid w:val="008234C3"/>
    <w:rsid w:val="008235B7"/>
    <w:rsid w:val="008256CE"/>
    <w:rsid w:val="00825A97"/>
    <w:rsid w:val="00826DA1"/>
    <w:rsid w:val="00830157"/>
    <w:rsid w:val="00830987"/>
    <w:rsid w:val="008317D1"/>
    <w:rsid w:val="0083312A"/>
    <w:rsid w:val="008331A1"/>
    <w:rsid w:val="00834FB9"/>
    <w:rsid w:val="00835321"/>
    <w:rsid w:val="0083599E"/>
    <w:rsid w:val="00835AB1"/>
    <w:rsid w:val="00835E01"/>
    <w:rsid w:val="00835F6F"/>
    <w:rsid w:val="008361BC"/>
    <w:rsid w:val="00836EE2"/>
    <w:rsid w:val="00840450"/>
    <w:rsid w:val="0084152D"/>
    <w:rsid w:val="00843A15"/>
    <w:rsid w:val="00843D68"/>
    <w:rsid w:val="00844589"/>
    <w:rsid w:val="008453F8"/>
    <w:rsid w:val="008503C4"/>
    <w:rsid w:val="008540E9"/>
    <w:rsid w:val="00854789"/>
    <w:rsid w:val="008551CC"/>
    <w:rsid w:val="0085620D"/>
    <w:rsid w:val="0085649E"/>
    <w:rsid w:val="00861D8C"/>
    <w:rsid w:val="00861DBE"/>
    <w:rsid w:val="0086391B"/>
    <w:rsid w:val="00863F6A"/>
    <w:rsid w:val="00864EF8"/>
    <w:rsid w:val="00866658"/>
    <w:rsid w:val="008702DD"/>
    <w:rsid w:val="00872737"/>
    <w:rsid w:val="00873EB2"/>
    <w:rsid w:val="008742D2"/>
    <w:rsid w:val="008764B8"/>
    <w:rsid w:val="00876680"/>
    <w:rsid w:val="00877ED1"/>
    <w:rsid w:val="0088229C"/>
    <w:rsid w:val="00882433"/>
    <w:rsid w:val="008834D7"/>
    <w:rsid w:val="00883719"/>
    <w:rsid w:val="008839D3"/>
    <w:rsid w:val="00883C62"/>
    <w:rsid w:val="00884B37"/>
    <w:rsid w:val="00886129"/>
    <w:rsid w:val="00886987"/>
    <w:rsid w:val="008927FB"/>
    <w:rsid w:val="00892CE2"/>
    <w:rsid w:val="0089472B"/>
    <w:rsid w:val="008954DF"/>
    <w:rsid w:val="00895715"/>
    <w:rsid w:val="00896559"/>
    <w:rsid w:val="00896E36"/>
    <w:rsid w:val="00896F7A"/>
    <w:rsid w:val="00897B83"/>
    <w:rsid w:val="008A13A7"/>
    <w:rsid w:val="008A1D33"/>
    <w:rsid w:val="008A2BD2"/>
    <w:rsid w:val="008A2E3E"/>
    <w:rsid w:val="008A51D7"/>
    <w:rsid w:val="008B0847"/>
    <w:rsid w:val="008B1BC3"/>
    <w:rsid w:val="008B1E3C"/>
    <w:rsid w:val="008B3C04"/>
    <w:rsid w:val="008B49A3"/>
    <w:rsid w:val="008B4B62"/>
    <w:rsid w:val="008B5D83"/>
    <w:rsid w:val="008B5F9F"/>
    <w:rsid w:val="008B663F"/>
    <w:rsid w:val="008B7521"/>
    <w:rsid w:val="008C00C6"/>
    <w:rsid w:val="008C0243"/>
    <w:rsid w:val="008C0D6C"/>
    <w:rsid w:val="008C17EC"/>
    <w:rsid w:val="008C191C"/>
    <w:rsid w:val="008C23E3"/>
    <w:rsid w:val="008C2840"/>
    <w:rsid w:val="008C49B2"/>
    <w:rsid w:val="008C5F5D"/>
    <w:rsid w:val="008C66BD"/>
    <w:rsid w:val="008C723E"/>
    <w:rsid w:val="008C733E"/>
    <w:rsid w:val="008D3FD4"/>
    <w:rsid w:val="008D5A37"/>
    <w:rsid w:val="008D78A7"/>
    <w:rsid w:val="008D7BF0"/>
    <w:rsid w:val="008D7EEA"/>
    <w:rsid w:val="008E311D"/>
    <w:rsid w:val="008E351C"/>
    <w:rsid w:val="008E36BA"/>
    <w:rsid w:val="008E38AF"/>
    <w:rsid w:val="008E464C"/>
    <w:rsid w:val="008E4FB9"/>
    <w:rsid w:val="008E6DCB"/>
    <w:rsid w:val="008F0B9E"/>
    <w:rsid w:val="008F2512"/>
    <w:rsid w:val="008F3370"/>
    <w:rsid w:val="008F492E"/>
    <w:rsid w:val="008F580F"/>
    <w:rsid w:val="008F5C0D"/>
    <w:rsid w:val="00900B16"/>
    <w:rsid w:val="00900E27"/>
    <w:rsid w:val="00901805"/>
    <w:rsid w:val="0090239F"/>
    <w:rsid w:val="0090292E"/>
    <w:rsid w:val="00902D9F"/>
    <w:rsid w:val="00903877"/>
    <w:rsid w:val="0090457C"/>
    <w:rsid w:val="00910F7A"/>
    <w:rsid w:val="00911B33"/>
    <w:rsid w:val="00912506"/>
    <w:rsid w:val="00912AEE"/>
    <w:rsid w:val="00912F0B"/>
    <w:rsid w:val="00912F1B"/>
    <w:rsid w:val="009136E1"/>
    <w:rsid w:val="009143CB"/>
    <w:rsid w:val="009148A6"/>
    <w:rsid w:val="0091515F"/>
    <w:rsid w:val="00915203"/>
    <w:rsid w:val="009152A7"/>
    <w:rsid w:val="009157D0"/>
    <w:rsid w:val="00915FE2"/>
    <w:rsid w:val="00916BA5"/>
    <w:rsid w:val="00916FC0"/>
    <w:rsid w:val="00916FFC"/>
    <w:rsid w:val="00917A9C"/>
    <w:rsid w:val="00920BD2"/>
    <w:rsid w:val="009216F0"/>
    <w:rsid w:val="00923241"/>
    <w:rsid w:val="00923439"/>
    <w:rsid w:val="009253A5"/>
    <w:rsid w:val="0092614F"/>
    <w:rsid w:val="00926D0B"/>
    <w:rsid w:val="0092737D"/>
    <w:rsid w:val="009277BD"/>
    <w:rsid w:val="00927901"/>
    <w:rsid w:val="00927DCC"/>
    <w:rsid w:val="00930898"/>
    <w:rsid w:val="00933C6B"/>
    <w:rsid w:val="00933E49"/>
    <w:rsid w:val="00933F27"/>
    <w:rsid w:val="009348C0"/>
    <w:rsid w:val="00934E6E"/>
    <w:rsid w:val="00936B7C"/>
    <w:rsid w:val="009379E6"/>
    <w:rsid w:val="009379E9"/>
    <w:rsid w:val="00940540"/>
    <w:rsid w:val="00940B27"/>
    <w:rsid w:val="00941781"/>
    <w:rsid w:val="0094208F"/>
    <w:rsid w:val="0094446F"/>
    <w:rsid w:val="009461A2"/>
    <w:rsid w:val="009461D7"/>
    <w:rsid w:val="009479AF"/>
    <w:rsid w:val="009512D6"/>
    <w:rsid w:val="00952BA2"/>
    <w:rsid w:val="00956490"/>
    <w:rsid w:val="00956B88"/>
    <w:rsid w:val="0095787F"/>
    <w:rsid w:val="00957910"/>
    <w:rsid w:val="0096011C"/>
    <w:rsid w:val="00961161"/>
    <w:rsid w:val="00962861"/>
    <w:rsid w:val="00963349"/>
    <w:rsid w:val="009640F5"/>
    <w:rsid w:val="0096467E"/>
    <w:rsid w:val="009655BE"/>
    <w:rsid w:val="00967CE2"/>
    <w:rsid w:val="009701DD"/>
    <w:rsid w:val="00970EFB"/>
    <w:rsid w:val="00971EEC"/>
    <w:rsid w:val="00972A7D"/>
    <w:rsid w:val="009731B4"/>
    <w:rsid w:val="00973AE0"/>
    <w:rsid w:val="00974184"/>
    <w:rsid w:val="00974B97"/>
    <w:rsid w:val="00975C4F"/>
    <w:rsid w:val="009763AD"/>
    <w:rsid w:val="0097789F"/>
    <w:rsid w:val="0098259A"/>
    <w:rsid w:val="00984165"/>
    <w:rsid w:val="00987D7B"/>
    <w:rsid w:val="00990488"/>
    <w:rsid w:val="00992B02"/>
    <w:rsid w:val="009932F9"/>
    <w:rsid w:val="00994204"/>
    <w:rsid w:val="00995C37"/>
    <w:rsid w:val="00995E68"/>
    <w:rsid w:val="00996A6C"/>
    <w:rsid w:val="0099754E"/>
    <w:rsid w:val="009976F9"/>
    <w:rsid w:val="009A2CF2"/>
    <w:rsid w:val="009A349C"/>
    <w:rsid w:val="009A47D7"/>
    <w:rsid w:val="009A5464"/>
    <w:rsid w:val="009A78CD"/>
    <w:rsid w:val="009B1625"/>
    <w:rsid w:val="009B2EDD"/>
    <w:rsid w:val="009B4440"/>
    <w:rsid w:val="009B4D65"/>
    <w:rsid w:val="009B4F5A"/>
    <w:rsid w:val="009B5162"/>
    <w:rsid w:val="009B5A34"/>
    <w:rsid w:val="009B794C"/>
    <w:rsid w:val="009C1823"/>
    <w:rsid w:val="009C3318"/>
    <w:rsid w:val="009C3477"/>
    <w:rsid w:val="009C44BD"/>
    <w:rsid w:val="009C4B5D"/>
    <w:rsid w:val="009C594C"/>
    <w:rsid w:val="009C60C5"/>
    <w:rsid w:val="009D1E31"/>
    <w:rsid w:val="009D2F03"/>
    <w:rsid w:val="009D4036"/>
    <w:rsid w:val="009D5A15"/>
    <w:rsid w:val="009D7DCC"/>
    <w:rsid w:val="009E0BD4"/>
    <w:rsid w:val="009E1151"/>
    <w:rsid w:val="009E17AA"/>
    <w:rsid w:val="009E26D3"/>
    <w:rsid w:val="009E33A2"/>
    <w:rsid w:val="009E5537"/>
    <w:rsid w:val="009E5843"/>
    <w:rsid w:val="009E6A34"/>
    <w:rsid w:val="009E7564"/>
    <w:rsid w:val="009F0D76"/>
    <w:rsid w:val="009F1999"/>
    <w:rsid w:val="009F2B14"/>
    <w:rsid w:val="009F2E4C"/>
    <w:rsid w:val="009F32FC"/>
    <w:rsid w:val="009F43F0"/>
    <w:rsid w:val="009F4BEA"/>
    <w:rsid w:val="009F4D65"/>
    <w:rsid w:val="009F4F6C"/>
    <w:rsid w:val="009F6243"/>
    <w:rsid w:val="009F68CC"/>
    <w:rsid w:val="009F707D"/>
    <w:rsid w:val="009F7EB4"/>
    <w:rsid w:val="00A009C6"/>
    <w:rsid w:val="00A014F8"/>
    <w:rsid w:val="00A01885"/>
    <w:rsid w:val="00A01B1E"/>
    <w:rsid w:val="00A01B7D"/>
    <w:rsid w:val="00A0377B"/>
    <w:rsid w:val="00A039A0"/>
    <w:rsid w:val="00A04215"/>
    <w:rsid w:val="00A04658"/>
    <w:rsid w:val="00A06D07"/>
    <w:rsid w:val="00A072B3"/>
    <w:rsid w:val="00A07CAF"/>
    <w:rsid w:val="00A10E20"/>
    <w:rsid w:val="00A1112A"/>
    <w:rsid w:val="00A1116B"/>
    <w:rsid w:val="00A117F5"/>
    <w:rsid w:val="00A11962"/>
    <w:rsid w:val="00A11F7B"/>
    <w:rsid w:val="00A131F2"/>
    <w:rsid w:val="00A13D04"/>
    <w:rsid w:val="00A13EBE"/>
    <w:rsid w:val="00A141EF"/>
    <w:rsid w:val="00A14D28"/>
    <w:rsid w:val="00A15C02"/>
    <w:rsid w:val="00A15FA6"/>
    <w:rsid w:val="00A1623E"/>
    <w:rsid w:val="00A176E2"/>
    <w:rsid w:val="00A17E8D"/>
    <w:rsid w:val="00A21514"/>
    <w:rsid w:val="00A21959"/>
    <w:rsid w:val="00A22207"/>
    <w:rsid w:val="00A2334E"/>
    <w:rsid w:val="00A242D9"/>
    <w:rsid w:val="00A242F3"/>
    <w:rsid w:val="00A24E90"/>
    <w:rsid w:val="00A25AAF"/>
    <w:rsid w:val="00A25DC6"/>
    <w:rsid w:val="00A26006"/>
    <w:rsid w:val="00A26084"/>
    <w:rsid w:val="00A27776"/>
    <w:rsid w:val="00A3130A"/>
    <w:rsid w:val="00A325EF"/>
    <w:rsid w:val="00A329A9"/>
    <w:rsid w:val="00A32E1E"/>
    <w:rsid w:val="00A4078D"/>
    <w:rsid w:val="00A424C1"/>
    <w:rsid w:val="00A45286"/>
    <w:rsid w:val="00A46FE3"/>
    <w:rsid w:val="00A47173"/>
    <w:rsid w:val="00A47A23"/>
    <w:rsid w:val="00A52C6A"/>
    <w:rsid w:val="00A52DDD"/>
    <w:rsid w:val="00A541DB"/>
    <w:rsid w:val="00A550F7"/>
    <w:rsid w:val="00A56F08"/>
    <w:rsid w:val="00A57060"/>
    <w:rsid w:val="00A57B92"/>
    <w:rsid w:val="00A57F7B"/>
    <w:rsid w:val="00A60730"/>
    <w:rsid w:val="00A628BA"/>
    <w:rsid w:val="00A63AE9"/>
    <w:rsid w:val="00A64724"/>
    <w:rsid w:val="00A6475A"/>
    <w:rsid w:val="00A65AC0"/>
    <w:rsid w:val="00A65AD5"/>
    <w:rsid w:val="00A66420"/>
    <w:rsid w:val="00A66C3D"/>
    <w:rsid w:val="00A70250"/>
    <w:rsid w:val="00A70A61"/>
    <w:rsid w:val="00A70E46"/>
    <w:rsid w:val="00A71A80"/>
    <w:rsid w:val="00A71EFA"/>
    <w:rsid w:val="00A72190"/>
    <w:rsid w:val="00A72692"/>
    <w:rsid w:val="00A7279A"/>
    <w:rsid w:val="00A727DA"/>
    <w:rsid w:val="00A749F4"/>
    <w:rsid w:val="00A7513F"/>
    <w:rsid w:val="00A75257"/>
    <w:rsid w:val="00A757A8"/>
    <w:rsid w:val="00A75A85"/>
    <w:rsid w:val="00A75E99"/>
    <w:rsid w:val="00A769AB"/>
    <w:rsid w:val="00A77A74"/>
    <w:rsid w:val="00A82C70"/>
    <w:rsid w:val="00A8332B"/>
    <w:rsid w:val="00A9216A"/>
    <w:rsid w:val="00A929F7"/>
    <w:rsid w:val="00A950B6"/>
    <w:rsid w:val="00A95132"/>
    <w:rsid w:val="00A9677C"/>
    <w:rsid w:val="00A96EC5"/>
    <w:rsid w:val="00A96EC8"/>
    <w:rsid w:val="00A9718F"/>
    <w:rsid w:val="00A97E64"/>
    <w:rsid w:val="00AA12E9"/>
    <w:rsid w:val="00AA1BE5"/>
    <w:rsid w:val="00AA27CE"/>
    <w:rsid w:val="00AA3376"/>
    <w:rsid w:val="00AA36F1"/>
    <w:rsid w:val="00AA47C5"/>
    <w:rsid w:val="00AA49C4"/>
    <w:rsid w:val="00AA50D8"/>
    <w:rsid w:val="00AA559D"/>
    <w:rsid w:val="00AA5784"/>
    <w:rsid w:val="00AB07BB"/>
    <w:rsid w:val="00AB13A7"/>
    <w:rsid w:val="00AB2238"/>
    <w:rsid w:val="00AB33D9"/>
    <w:rsid w:val="00AB4206"/>
    <w:rsid w:val="00AB4A67"/>
    <w:rsid w:val="00AB5096"/>
    <w:rsid w:val="00AB5237"/>
    <w:rsid w:val="00AB647B"/>
    <w:rsid w:val="00AB679C"/>
    <w:rsid w:val="00AB72E9"/>
    <w:rsid w:val="00AB7454"/>
    <w:rsid w:val="00AC05BD"/>
    <w:rsid w:val="00AC1739"/>
    <w:rsid w:val="00AC241E"/>
    <w:rsid w:val="00AC362E"/>
    <w:rsid w:val="00AC3E0A"/>
    <w:rsid w:val="00AC5731"/>
    <w:rsid w:val="00AC6B72"/>
    <w:rsid w:val="00AC6E08"/>
    <w:rsid w:val="00AC7929"/>
    <w:rsid w:val="00AC7B4D"/>
    <w:rsid w:val="00AD269A"/>
    <w:rsid w:val="00AD2EDF"/>
    <w:rsid w:val="00AD36BA"/>
    <w:rsid w:val="00AD3A69"/>
    <w:rsid w:val="00AD43F8"/>
    <w:rsid w:val="00AD50D5"/>
    <w:rsid w:val="00AD5617"/>
    <w:rsid w:val="00AD5652"/>
    <w:rsid w:val="00AD6101"/>
    <w:rsid w:val="00AD673B"/>
    <w:rsid w:val="00AE0606"/>
    <w:rsid w:val="00AE0D31"/>
    <w:rsid w:val="00AE0E29"/>
    <w:rsid w:val="00AE275E"/>
    <w:rsid w:val="00AE2BE4"/>
    <w:rsid w:val="00AE3A8F"/>
    <w:rsid w:val="00AE42B6"/>
    <w:rsid w:val="00AE4CC5"/>
    <w:rsid w:val="00AE7815"/>
    <w:rsid w:val="00AF0100"/>
    <w:rsid w:val="00AF055C"/>
    <w:rsid w:val="00AF098F"/>
    <w:rsid w:val="00AF1D9F"/>
    <w:rsid w:val="00AF212B"/>
    <w:rsid w:val="00AF3428"/>
    <w:rsid w:val="00AF404A"/>
    <w:rsid w:val="00AF414B"/>
    <w:rsid w:val="00AF47F0"/>
    <w:rsid w:val="00AF6BA8"/>
    <w:rsid w:val="00B0004F"/>
    <w:rsid w:val="00B027AB"/>
    <w:rsid w:val="00B04333"/>
    <w:rsid w:val="00B043C4"/>
    <w:rsid w:val="00B078B2"/>
    <w:rsid w:val="00B102CF"/>
    <w:rsid w:val="00B1053E"/>
    <w:rsid w:val="00B111FA"/>
    <w:rsid w:val="00B11A27"/>
    <w:rsid w:val="00B12611"/>
    <w:rsid w:val="00B12982"/>
    <w:rsid w:val="00B14750"/>
    <w:rsid w:val="00B14F12"/>
    <w:rsid w:val="00B15DF8"/>
    <w:rsid w:val="00B15E89"/>
    <w:rsid w:val="00B17B98"/>
    <w:rsid w:val="00B20E7E"/>
    <w:rsid w:val="00B2130E"/>
    <w:rsid w:val="00B219AE"/>
    <w:rsid w:val="00B21F96"/>
    <w:rsid w:val="00B23698"/>
    <w:rsid w:val="00B25389"/>
    <w:rsid w:val="00B253A5"/>
    <w:rsid w:val="00B3017F"/>
    <w:rsid w:val="00B312A2"/>
    <w:rsid w:val="00B313B5"/>
    <w:rsid w:val="00B31590"/>
    <w:rsid w:val="00B3173B"/>
    <w:rsid w:val="00B3184D"/>
    <w:rsid w:val="00B31AE7"/>
    <w:rsid w:val="00B33463"/>
    <w:rsid w:val="00B3430F"/>
    <w:rsid w:val="00B350EF"/>
    <w:rsid w:val="00B3593D"/>
    <w:rsid w:val="00B35EBC"/>
    <w:rsid w:val="00B35F39"/>
    <w:rsid w:val="00B3647D"/>
    <w:rsid w:val="00B36C34"/>
    <w:rsid w:val="00B371BF"/>
    <w:rsid w:val="00B37FE4"/>
    <w:rsid w:val="00B4221C"/>
    <w:rsid w:val="00B424C1"/>
    <w:rsid w:val="00B42B7F"/>
    <w:rsid w:val="00B45193"/>
    <w:rsid w:val="00B45665"/>
    <w:rsid w:val="00B50F8D"/>
    <w:rsid w:val="00B514E5"/>
    <w:rsid w:val="00B52CE3"/>
    <w:rsid w:val="00B52F9C"/>
    <w:rsid w:val="00B531A6"/>
    <w:rsid w:val="00B53AF1"/>
    <w:rsid w:val="00B543B0"/>
    <w:rsid w:val="00B54961"/>
    <w:rsid w:val="00B54B0C"/>
    <w:rsid w:val="00B55C10"/>
    <w:rsid w:val="00B56E40"/>
    <w:rsid w:val="00B5714E"/>
    <w:rsid w:val="00B57855"/>
    <w:rsid w:val="00B57908"/>
    <w:rsid w:val="00B6052A"/>
    <w:rsid w:val="00B60E8A"/>
    <w:rsid w:val="00B61E2D"/>
    <w:rsid w:val="00B62591"/>
    <w:rsid w:val="00B677EB"/>
    <w:rsid w:val="00B7003D"/>
    <w:rsid w:val="00B706BF"/>
    <w:rsid w:val="00B70718"/>
    <w:rsid w:val="00B7272C"/>
    <w:rsid w:val="00B73097"/>
    <w:rsid w:val="00B73BA7"/>
    <w:rsid w:val="00B7511F"/>
    <w:rsid w:val="00B7535C"/>
    <w:rsid w:val="00B7719A"/>
    <w:rsid w:val="00B82DEF"/>
    <w:rsid w:val="00B83D70"/>
    <w:rsid w:val="00B83EB0"/>
    <w:rsid w:val="00B85318"/>
    <w:rsid w:val="00B861F7"/>
    <w:rsid w:val="00B90A76"/>
    <w:rsid w:val="00B90CA4"/>
    <w:rsid w:val="00B90CFE"/>
    <w:rsid w:val="00B92131"/>
    <w:rsid w:val="00B9213F"/>
    <w:rsid w:val="00B92C1D"/>
    <w:rsid w:val="00B9436F"/>
    <w:rsid w:val="00B94519"/>
    <w:rsid w:val="00B94D9E"/>
    <w:rsid w:val="00B95804"/>
    <w:rsid w:val="00B95D96"/>
    <w:rsid w:val="00B9645B"/>
    <w:rsid w:val="00B96BE2"/>
    <w:rsid w:val="00B97136"/>
    <w:rsid w:val="00B97760"/>
    <w:rsid w:val="00B97E1A"/>
    <w:rsid w:val="00BA11C4"/>
    <w:rsid w:val="00BA1861"/>
    <w:rsid w:val="00BA1D15"/>
    <w:rsid w:val="00BA1DA6"/>
    <w:rsid w:val="00BA44A6"/>
    <w:rsid w:val="00BA5624"/>
    <w:rsid w:val="00BA5F47"/>
    <w:rsid w:val="00BA6574"/>
    <w:rsid w:val="00BA7F0E"/>
    <w:rsid w:val="00BB26F3"/>
    <w:rsid w:val="00BB2E66"/>
    <w:rsid w:val="00BB34D3"/>
    <w:rsid w:val="00BB36F3"/>
    <w:rsid w:val="00BC1C6D"/>
    <w:rsid w:val="00BC1D4B"/>
    <w:rsid w:val="00BC2235"/>
    <w:rsid w:val="00BC2D1F"/>
    <w:rsid w:val="00BC2F09"/>
    <w:rsid w:val="00BC449A"/>
    <w:rsid w:val="00BC4FC4"/>
    <w:rsid w:val="00BC5148"/>
    <w:rsid w:val="00BC6D26"/>
    <w:rsid w:val="00BC7348"/>
    <w:rsid w:val="00BD04B5"/>
    <w:rsid w:val="00BD0B94"/>
    <w:rsid w:val="00BD1194"/>
    <w:rsid w:val="00BD2C41"/>
    <w:rsid w:val="00BD2E15"/>
    <w:rsid w:val="00BD304B"/>
    <w:rsid w:val="00BD3270"/>
    <w:rsid w:val="00BD4DA0"/>
    <w:rsid w:val="00BD542C"/>
    <w:rsid w:val="00BD7B73"/>
    <w:rsid w:val="00BD7CA9"/>
    <w:rsid w:val="00BE0227"/>
    <w:rsid w:val="00BE2AE1"/>
    <w:rsid w:val="00BE3D4A"/>
    <w:rsid w:val="00BE3F67"/>
    <w:rsid w:val="00BE421D"/>
    <w:rsid w:val="00BE4420"/>
    <w:rsid w:val="00BE57BE"/>
    <w:rsid w:val="00BE79E1"/>
    <w:rsid w:val="00BE7C6E"/>
    <w:rsid w:val="00BF1500"/>
    <w:rsid w:val="00BF2DD6"/>
    <w:rsid w:val="00BF4371"/>
    <w:rsid w:val="00BF4CE1"/>
    <w:rsid w:val="00BF589D"/>
    <w:rsid w:val="00BF6661"/>
    <w:rsid w:val="00BF66C8"/>
    <w:rsid w:val="00BF6A57"/>
    <w:rsid w:val="00BF7DE5"/>
    <w:rsid w:val="00C00472"/>
    <w:rsid w:val="00C01054"/>
    <w:rsid w:val="00C01158"/>
    <w:rsid w:val="00C028E2"/>
    <w:rsid w:val="00C0433C"/>
    <w:rsid w:val="00C04396"/>
    <w:rsid w:val="00C04A96"/>
    <w:rsid w:val="00C04E64"/>
    <w:rsid w:val="00C04F29"/>
    <w:rsid w:val="00C10870"/>
    <w:rsid w:val="00C108C2"/>
    <w:rsid w:val="00C109A0"/>
    <w:rsid w:val="00C13051"/>
    <w:rsid w:val="00C164AE"/>
    <w:rsid w:val="00C2110B"/>
    <w:rsid w:val="00C21157"/>
    <w:rsid w:val="00C213C2"/>
    <w:rsid w:val="00C21B50"/>
    <w:rsid w:val="00C21E1D"/>
    <w:rsid w:val="00C21FBC"/>
    <w:rsid w:val="00C22126"/>
    <w:rsid w:val="00C22433"/>
    <w:rsid w:val="00C23394"/>
    <w:rsid w:val="00C247FA"/>
    <w:rsid w:val="00C25541"/>
    <w:rsid w:val="00C27223"/>
    <w:rsid w:val="00C3235C"/>
    <w:rsid w:val="00C33543"/>
    <w:rsid w:val="00C359BC"/>
    <w:rsid w:val="00C36B28"/>
    <w:rsid w:val="00C41674"/>
    <w:rsid w:val="00C4345C"/>
    <w:rsid w:val="00C438C9"/>
    <w:rsid w:val="00C43C01"/>
    <w:rsid w:val="00C43D1B"/>
    <w:rsid w:val="00C44A87"/>
    <w:rsid w:val="00C44B97"/>
    <w:rsid w:val="00C46A27"/>
    <w:rsid w:val="00C501BD"/>
    <w:rsid w:val="00C50327"/>
    <w:rsid w:val="00C50E5F"/>
    <w:rsid w:val="00C5184B"/>
    <w:rsid w:val="00C52522"/>
    <w:rsid w:val="00C53D1C"/>
    <w:rsid w:val="00C5570F"/>
    <w:rsid w:val="00C55A15"/>
    <w:rsid w:val="00C55BA5"/>
    <w:rsid w:val="00C571AD"/>
    <w:rsid w:val="00C57729"/>
    <w:rsid w:val="00C60DFA"/>
    <w:rsid w:val="00C61A72"/>
    <w:rsid w:val="00C61BB0"/>
    <w:rsid w:val="00C61BD4"/>
    <w:rsid w:val="00C6347D"/>
    <w:rsid w:val="00C64DE2"/>
    <w:rsid w:val="00C64F28"/>
    <w:rsid w:val="00C66C7D"/>
    <w:rsid w:val="00C67CC3"/>
    <w:rsid w:val="00C71B16"/>
    <w:rsid w:val="00C72513"/>
    <w:rsid w:val="00C75632"/>
    <w:rsid w:val="00C76327"/>
    <w:rsid w:val="00C763B8"/>
    <w:rsid w:val="00C801BA"/>
    <w:rsid w:val="00C8200A"/>
    <w:rsid w:val="00C820EE"/>
    <w:rsid w:val="00C82124"/>
    <w:rsid w:val="00C82840"/>
    <w:rsid w:val="00C8394C"/>
    <w:rsid w:val="00C85353"/>
    <w:rsid w:val="00C87319"/>
    <w:rsid w:val="00C9077C"/>
    <w:rsid w:val="00C913FC"/>
    <w:rsid w:val="00C9382C"/>
    <w:rsid w:val="00C93C2F"/>
    <w:rsid w:val="00C93D7A"/>
    <w:rsid w:val="00C93F49"/>
    <w:rsid w:val="00C94979"/>
    <w:rsid w:val="00C94AA7"/>
    <w:rsid w:val="00C95DC5"/>
    <w:rsid w:val="00CA1E1C"/>
    <w:rsid w:val="00CA2726"/>
    <w:rsid w:val="00CA75CE"/>
    <w:rsid w:val="00CB1CD0"/>
    <w:rsid w:val="00CB2187"/>
    <w:rsid w:val="00CB3EE1"/>
    <w:rsid w:val="00CB49BC"/>
    <w:rsid w:val="00CB4DB4"/>
    <w:rsid w:val="00CB639C"/>
    <w:rsid w:val="00CB715C"/>
    <w:rsid w:val="00CC13A1"/>
    <w:rsid w:val="00CC443A"/>
    <w:rsid w:val="00CC4C10"/>
    <w:rsid w:val="00CC4E92"/>
    <w:rsid w:val="00CC58CD"/>
    <w:rsid w:val="00CC629E"/>
    <w:rsid w:val="00CD29EA"/>
    <w:rsid w:val="00CD2B91"/>
    <w:rsid w:val="00CD343F"/>
    <w:rsid w:val="00CD399C"/>
    <w:rsid w:val="00CD4160"/>
    <w:rsid w:val="00CD44C9"/>
    <w:rsid w:val="00CD5400"/>
    <w:rsid w:val="00CD5759"/>
    <w:rsid w:val="00CD7ADA"/>
    <w:rsid w:val="00CD7B46"/>
    <w:rsid w:val="00CD7BD5"/>
    <w:rsid w:val="00CE2515"/>
    <w:rsid w:val="00CE4BFD"/>
    <w:rsid w:val="00CE68B6"/>
    <w:rsid w:val="00CE7FF6"/>
    <w:rsid w:val="00CF1101"/>
    <w:rsid w:val="00CF2940"/>
    <w:rsid w:val="00CF63BE"/>
    <w:rsid w:val="00CF6778"/>
    <w:rsid w:val="00CF6D1F"/>
    <w:rsid w:val="00CF6FA9"/>
    <w:rsid w:val="00CF7DCE"/>
    <w:rsid w:val="00CF7EA9"/>
    <w:rsid w:val="00D004D0"/>
    <w:rsid w:val="00D03859"/>
    <w:rsid w:val="00D04E25"/>
    <w:rsid w:val="00D04F5A"/>
    <w:rsid w:val="00D053CD"/>
    <w:rsid w:val="00D0588B"/>
    <w:rsid w:val="00D07784"/>
    <w:rsid w:val="00D10245"/>
    <w:rsid w:val="00D1024E"/>
    <w:rsid w:val="00D10A84"/>
    <w:rsid w:val="00D110C1"/>
    <w:rsid w:val="00D1113F"/>
    <w:rsid w:val="00D11321"/>
    <w:rsid w:val="00D13596"/>
    <w:rsid w:val="00D13EBB"/>
    <w:rsid w:val="00D14596"/>
    <w:rsid w:val="00D145B8"/>
    <w:rsid w:val="00D1470E"/>
    <w:rsid w:val="00D14D3B"/>
    <w:rsid w:val="00D1519E"/>
    <w:rsid w:val="00D172BE"/>
    <w:rsid w:val="00D17345"/>
    <w:rsid w:val="00D203A3"/>
    <w:rsid w:val="00D20A3B"/>
    <w:rsid w:val="00D20EA6"/>
    <w:rsid w:val="00D229AF"/>
    <w:rsid w:val="00D24652"/>
    <w:rsid w:val="00D25326"/>
    <w:rsid w:val="00D256E1"/>
    <w:rsid w:val="00D26AFC"/>
    <w:rsid w:val="00D27B7C"/>
    <w:rsid w:val="00D30781"/>
    <w:rsid w:val="00D31944"/>
    <w:rsid w:val="00D323FB"/>
    <w:rsid w:val="00D32A50"/>
    <w:rsid w:val="00D32AA1"/>
    <w:rsid w:val="00D331CA"/>
    <w:rsid w:val="00D33BCA"/>
    <w:rsid w:val="00D33FF6"/>
    <w:rsid w:val="00D37DD1"/>
    <w:rsid w:val="00D37F40"/>
    <w:rsid w:val="00D41CB4"/>
    <w:rsid w:val="00D43662"/>
    <w:rsid w:val="00D444A0"/>
    <w:rsid w:val="00D44562"/>
    <w:rsid w:val="00D44EE7"/>
    <w:rsid w:val="00D45509"/>
    <w:rsid w:val="00D4560D"/>
    <w:rsid w:val="00D50176"/>
    <w:rsid w:val="00D50929"/>
    <w:rsid w:val="00D54ED5"/>
    <w:rsid w:val="00D55095"/>
    <w:rsid w:val="00D56E44"/>
    <w:rsid w:val="00D60F8E"/>
    <w:rsid w:val="00D64248"/>
    <w:rsid w:val="00D648DE"/>
    <w:rsid w:val="00D6516F"/>
    <w:rsid w:val="00D65A37"/>
    <w:rsid w:val="00D65FD8"/>
    <w:rsid w:val="00D6688B"/>
    <w:rsid w:val="00D67B05"/>
    <w:rsid w:val="00D722A9"/>
    <w:rsid w:val="00D723E7"/>
    <w:rsid w:val="00D73443"/>
    <w:rsid w:val="00D74379"/>
    <w:rsid w:val="00D751A2"/>
    <w:rsid w:val="00D759C3"/>
    <w:rsid w:val="00D75C9C"/>
    <w:rsid w:val="00D75CFF"/>
    <w:rsid w:val="00D76092"/>
    <w:rsid w:val="00D76656"/>
    <w:rsid w:val="00D76847"/>
    <w:rsid w:val="00D76AF8"/>
    <w:rsid w:val="00D77A64"/>
    <w:rsid w:val="00D804E0"/>
    <w:rsid w:val="00D82F26"/>
    <w:rsid w:val="00D83341"/>
    <w:rsid w:val="00D83751"/>
    <w:rsid w:val="00D83B07"/>
    <w:rsid w:val="00D866BC"/>
    <w:rsid w:val="00D8705A"/>
    <w:rsid w:val="00D90820"/>
    <w:rsid w:val="00D91363"/>
    <w:rsid w:val="00D91CC1"/>
    <w:rsid w:val="00D9578E"/>
    <w:rsid w:val="00D958A3"/>
    <w:rsid w:val="00D96128"/>
    <w:rsid w:val="00D96203"/>
    <w:rsid w:val="00D97622"/>
    <w:rsid w:val="00DA1D5F"/>
    <w:rsid w:val="00DA2D42"/>
    <w:rsid w:val="00DA4341"/>
    <w:rsid w:val="00DA442A"/>
    <w:rsid w:val="00DA5089"/>
    <w:rsid w:val="00DA7C5E"/>
    <w:rsid w:val="00DB049E"/>
    <w:rsid w:val="00DB1018"/>
    <w:rsid w:val="00DB12AC"/>
    <w:rsid w:val="00DB2793"/>
    <w:rsid w:val="00DB3E7E"/>
    <w:rsid w:val="00DB501C"/>
    <w:rsid w:val="00DB575C"/>
    <w:rsid w:val="00DB5C97"/>
    <w:rsid w:val="00DB61A1"/>
    <w:rsid w:val="00DB7B7F"/>
    <w:rsid w:val="00DC100D"/>
    <w:rsid w:val="00DC13D7"/>
    <w:rsid w:val="00DC19E6"/>
    <w:rsid w:val="00DC1A9B"/>
    <w:rsid w:val="00DC2D75"/>
    <w:rsid w:val="00DC31D3"/>
    <w:rsid w:val="00DC3FA4"/>
    <w:rsid w:val="00DC5385"/>
    <w:rsid w:val="00DD0B57"/>
    <w:rsid w:val="00DD291C"/>
    <w:rsid w:val="00DD3E35"/>
    <w:rsid w:val="00DD53E6"/>
    <w:rsid w:val="00DD5D8B"/>
    <w:rsid w:val="00DD5DFF"/>
    <w:rsid w:val="00DE1A9B"/>
    <w:rsid w:val="00DE1E0C"/>
    <w:rsid w:val="00DE4F55"/>
    <w:rsid w:val="00DE5005"/>
    <w:rsid w:val="00DE5C56"/>
    <w:rsid w:val="00DE62F0"/>
    <w:rsid w:val="00DF1078"/>
    <w:rsid w:val="00DF1627"/>
    <w:rsid w:val="00DF2220"/>
    <w:rsid w:val="00DF29B8"/>
    <w:rsid w:val="00DF2C73"/>
    <w:rsid w:val="00DF5A53"/>
    <w:rsid w:val="00DF6BE5"/>
    <w:rsid w:val="00DF6F51"/>
    <w:rsid w:val="00DF7661"/>
    <w:rsid w:val="00E051EB"/>
    <w:rsid w:val="00E05BDD"/>
    <w:rsid w:val="00E06FBE"/>
    <w:rsid w:val="00E0713E"/>
    <w:rsid w:val="00E10FC2"/>
    <w:rsid w:val="00E12B08"/>
    <w:rsid w:val="00E13310"/>
    <w:rsid w:val="00E145E4"/>
    <w:rsid w:val="00E171CA"/>
    <w:rsid w:val="00E1789E"/>
    <w:rsid w:val="00E17A10"/>
    <w:rsid w:val="00E21532"/>
    <w:rsid w:val="00E220CD"/>
    <w:rsid w:val="00E225CE"/>
    <w:rsid w:val="00E236D9"/>
    <w:rsid w:val="00E25E14"/>
    <w:rsid w:val="00E269CC"/>
    <w:rsid w:val="00E26DC4"/>
    <w:rsid w:val="00E2781A"/>
    <w:rsid w:val="00E27EAD"/>
    <w:rsid w:val="00E307E2"/>
    <w:rsid w:val="00E30870"/>
    <w:rsid w:val="00E34487"/>
    <w:rsid w:val="00E344D2"/>
    <w:rsid w:val="00E36EA7"/>
    <w:rsid w:val="00E36EE9"/>
    <w:rsid w:val="00E37C9F"/>
    <w:rsid w:val="00E4087B"/>
    <w:rsid w:val="00E41A77"/>
    <w:rsid w:val="00E426D2"/>
    <w:rsid w:val="00E42BD1"/>
    <w:rsid w:val="00E441D4"/>
    <w:rsid w:val="00E4424A"/>
    <w:rsid w:val="00E4480A"/>
    <w:rsid w:val="00E45554"/>
    <w:rsid w:val="00E478E2"/>
    <w:rsid w:val="00E501F0"/>
    <w:rsid w:val="00E51750"/>
    <w:rsid w:val="00E51E2D"/>
    <w:rsid w:val="00E520CC"/>
    <w:rsid w:val="00E527E9"/>
    <w:rsid w:val="00E5355B"/>
    <w:rsid w:val="00E5374D"/>
    <w:rsid w:val="00E5526B"/>
    <w:rsid w:val="00E5565B"/>
    <w:rsid w:val="00E55EE1"/>
    <w:rsid w:val="00E5608D"/>
    <w:rsid w:val="00E56B68"/>
    <w:rsid w:val="00E579DD"/>
    <w:rsid w:val="00E61F21"/>
    <w:rsid w:val="00E62AFE"/>
    <w:rsid w:val="00E632DC"/>
    <w:rsid w:val="00E64D57"/>
    <w:rsid w:val="00E651D7"/>
    <w:rsid w:val="00E656FD"/>
    <w:rsid w:val="00E659E1"/>
    <w:rsid w:val="00E672C8"/>
    <w:rsid w:val="00E6758B"/>
    <w:rsid w:val="00E67ECA"/>
    <w:rsid w:val="00E711DC"/>
    <w:rsid w:val="00E733C9"/>
    <w:rsid w:val="00E73422"/>
    <w:rsid w:val="00E7490B"/>
    <w:rsid w:val="00E756A1"/>
    <w:rsid w:val="00E776CE"/>
    <w:rsid w:val="00E77CF0"/>
    <w:rsid w:val="00E814AE"/>
    <w:rsid w:val="00E8259E"/>
    <w:rsid w:val="00E829DC"/>
    <w:rsid w:val="00E82AD7"/>
    <w:rsid w:val="00E82F8F"/>
    <w:rsid w:val="00E832D7"/>
    <w:rsid w:val="00E83E7F"/>
    <w:rsid w:val="00E85E6C"/>
    <w:rsid w:val="00E8607A"/>
    <w:rsid w:val="00E86EC7"/>
    <w:rsid w:val="00E86EE0"/>
    <w:rsid w:val="00E9022B"/>
    <w:rsid w:val="00E90BC5"/>
    <w:rsid w:val="00E9147D"/>
    <w:rsid w:val="00E9183C"/>
    <w:rsid w:val="00E92A18"/>
    <w:rsid w:val="00E93861"/>
    <w:rsid w:val="00E93ABB"/>
    <w:rsid w:val="00E95132"/>
    <w:rsid w:val="00EA1CF7"/>
    <w:rsid w:val="00EA1EC3"/>
    <w:rsid w:val="00EA1F64"/>
    <w:rsid w:val="00EA2ED0"/>
    <w:rsid w:val="00EA436D"/>
    <w:rsid w:val="00EA474F"/>
    <w:rsid w:val="00EA4FB8"/>
    <w:rsid w:val="00EA5037"/>
    <w:rsid w:val="00EA585F"/>
    <w:rsid w:val="00EA6D9C"/>
    <w:rsid w:val="00EA7E52"/>
    <w:rsid w:val="00EB060C"/>
    <w:rsid w:val="00EB17A8"/>
    <w:rsid w:val="00EB4034"/>
    <w:rsid w:val="00EB57E6"/>
    <w:rsid w:val="00EB713E"/>
    <w:rsid w:val="00EB7587"/>
    <w:rsid w:val="00EC03A9"/>
    <w:rsid w:val="00EC0931"/>
    <w:rsid w:val="00EC3B5A"/>
    <w:rsid w:val="00EC3CDE"/>
    <w:rsid w:val="00EC502D"/>
    <w:rsid w:val="00EC56FE"/>
    <w:rsid w:val="00EC67CB"/>
    <w:rsid w:val="00ED000D"/>
    <w:rsid w:val="00ED03F5"/>
    <w:rsid w:val="00ED0704"/>
    <w:rsid w:val="00ED199A"/>
    <w:rsid w:val="00ED202B"/>
    <w:rsid w:val="00ED32C3"/>
    <w:rsid w:val="00ED380E"/>
    <w:rsid w:val="00ED384B"/>
    <w:rsid w:val="00ED3977"/>
    <w:rsid w:val="00ED4A77"/>
    <w:rsid w:val="00ED4BBC"/>
    <w:rsid w:val="00ED55AC"/>
    <w:rsid w:val="00ED6671"/>
    <w:rsid w:val="00ED6FB6"/>
    <w:rsid w:val="00EE05B0"/>
    <w:rsid w:val="00EE1942"/>
    <w:rsid w:val="00EE2556"/>
    <w:rsid w:val="00EE275C"/>
    <w:rsid w:val="00EE302F"/>
    <w:rsid w:val="00EE34E8"/>
    <w:rsid w:val="00EE4CF5"/>
    <w:rsid w:val="00EE770B"/>
    <w:rsid w:val="00EE7E4E"/>
    <w:rsid w:val="00EE7E80"/>
    <w:rsid w:val="00EF1ABB"/>
    <w:rsid w:val="00EF2A57"/>
    <w:rsid w:val="00EF2A9D"/>
    <w:rsid w:val="00EF36EC"/>
    <w:rsid w:val="00EF3C61"/>
    <w:rsid w:val="00EF41B1"/>
    <w:rsid w:val="00EF488B"/>
    <w:rsid w:val="00EF6823"/>
    <w:rsid w:val="00EF6E2B"/>
    <w:rsid w:val="00EF79B1"/>
    <w:rsid w:val="00F00265"/>
    <w:rsid w:val="00F00659"/>
    <w:rsid w:val="00F01088"/>
    <w:rsid w:val="00F01B28"/>
    <w:rsid w:val="00F01FA3"/>
    <w:rsid w:val="00F02C39"/>
    <w:rsid w:val="00F02EE8"/>
    <w:rsid w:val="00F03BD3"/>
    <w:rsid w:val="00F0400D"/>
    <w:rsid w:val="00F05720"/>
    <w:rsid w:val="00F05C00"/>
    <w:rsid w:val="00F11627"/>
    <w:rsid w:val="00F12153"/>
    <w:rsid w:val="00F1223C"/>
    <w:rsid w:val="00F124A8"/>
    <w:rsid w:val="00F1277C"/>
    <w:rsid w:val="00F13117"/>
    <w:rsid w:val="00F13671"/>
    <w:rsid w:val="00F1665C"/>
    <w:rsid w:val="00F173F7"/>
    <w:rsid w:val="00F2023D"/>
    <w:rsid w:val="00F2032D"/>
    <w:rsid w:val="00F2032E"/>
    <w:rsid w:val="00F211A9"/>
    <w:rsid w:val="00F2233E"/>
    <w:rsid w:val="00F223D4"/>
    <w:rsid w:val="00F22E20"/>
    <w:rsid w:val="00F23798"/>
    <w:rsid w:val="00F240A7"/>
    <w:rsid w:val="00F24174"/>
    <w:rsid w:val="00F252AB"/>
    <w:rsid w:val="00F2661E"/>
    <w:rsid w:val="00F30540"/>
    <w:rsid w:val="00F31F7D"/>
    <w:rsid w:val="00F32791"/>
    <w:rsid w:val="00F33291"/>
    <w:rsid w:val="00F3351A"/>
    <w:rsid w:val="00F33678"/>
    <w:rsid w:val="00F337FF"/>
    <w:rsid w:val="00F358CD"/>
    <w:rsid w:val="00F406CD"/>
    <w:rsid w:val="00F41C30"/>
    <w:rsid w:val="00F43145"/>
    <w:rsid w:val="00F447DD"/>
    <w:rsid w:val="00F45CEF"/>
    <w:rsid w:val="00F475AC"/>
    <w:rsid w:val="00F47F58"/>
    <w:rsid w:val="00F513F8"/>
    <w:rsid w:val="00F51FE5"/>
    <w:rsid w:val="00F523F7"/>
    <w:rsid w:val="00F52C3D"/>
    <w:rsid w:val="00F53841"/>
    <w:rsid w:val="00F542BB"/>
    <w:rsid w:val="00F559DB"/>
    <w:rsid w:val="00F57AD3"/>
    <w:rsid w:val="00F57FAF"/>
    <w:rsid w:val="00F615C5"/>
    <w:rsid w:val="00F62448"/>
    <w:rsid w:val="00F627C4"/>
    <w:rsid w:val="00F631AB"/>
    <w:rsid w:val="00F6364A"/>
    <w:rsid w:val="00F63EC9"/>
    <w:rsid w:val="00F64EF5"/>
    <w:rsid w:val="00F656ED"/>
    <w:rsid w:val="00F65E07"/>
    <w:rsid w:val="00F65E51"/>
    <w:rsid w:val="00F663B1"/>
    <w:rsid w:val="00F66E5C"/>
    <w:rsid w:val="00F67AD2"/>
    <w:rsid w:val="00F70739"/>
    <w:rsid w:val="00F7219A"/>
    <w:rsid w:val="00F73673"/>
    <w:rsid w:val="00F73CD5"/>
    <w:rsid w:val="00F744A4"/>
    <w:rsid w:val="00F750C6"/>
    <w:rsid w:val="00F758E4"/>
    <w:rsid w:val="00F76C03"/>
    <w:rsid w:val="00F8095C"/>
    <w:rsid w:val="00F84B50"/>
    <w:rsid w:val="00F85FCB"/>
    <w:rsid w:val="00F8753C"/>
    <w:rsid w:val="00F90826"/>
    <w:rsid w:val="00F9178A"/>
    <w:rsid w:val="00F919F4"/>
    <w:rsid w:val="00F91F75"/>
    <w:rsid w:val="00F93227"/>
    <w:rsid w:val="00F94D53"/>
    <w:rsid w:val="00F96D85"/>
    <w:rsid w:val="00F97422"/>
    <w:rsid w:val="00F97CAD"/>
    <w:rsid w:val="00F97FAC"/>
    <w:rsid w:val="00FA07AA"/>
    <w:rsid w:val="00FA143A"/>
    <w:rsid w:val="00FA16AA"/>
    <w:rsid w:val="00FA557B"/>
    <w:rsid w:val="00FA671A"/>
    <w:rsid w:val="00FA6B30"/>
    <w:rsid w:val="00FA7DA8"/>
    <w:rsid w:val="00FB2C72"/>
    <w:rsid w:val="00FB2CB9"/>
    <w:rsid w:val="00FB33D8"/>
    <w:rsid w:val="00FC02E1"/>
    <w:rsid w:val="00FC1476"/>
    <w:rsid w:val="00FC2EA7"/>
    <w:rsid w:val="00FC3C79"/>
    <w:rsid w:val="00FC6AF6"/>
    <w:rsid w:val="00FC728C"/>
    <w:rsid w:val="00FD016B"/>
    <w:rsid w:val="00FD117D"/>
    <w:rsid w:val="00FD47F5"/>
    <w:rsid w:val="00FD4913"/>
    <w:rsid w:val="00FD6BDC"/>
    <w:rsid w:val="00FD6FC6"/>
    <w:rsid w:val="00FE0864"/>
    <w:rsid w:val="00FE37E8"/>
    <w:rsid w:val="00FE453B"/>
    <w:rsid w:val="00FE47DD"/>
    <w:rsid w:val="00FE494A"/>
    <w:rsid w:val="00FE596B"/>
    <w:rsid w:val="00FE5CAF"/>
    <w:rsid w:val="00FF1553"/>
    <w:rsid w:val="00FF22BE"/>
    <w:rsid w:val="00FF311F"/>
    <w:rsid w:val="00FF3393"/>
    <w:rsid w:val="00FF3924"/>
    <w:rsid w:val="00FF3E8D"/>
    <w:rsid w:val="00FF5736"/>
    <w:rsid w:val="00FF58F1"/>
    <w:rsid w:val="00FF6927"/>
    <w:rsid w:val="00FF746F"/>
    <w:rsid w:val="00FF7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E57B1"/>
  <w15:docId w15:val="{B7340B97-9894-4FAD-9B77-3BB01AD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3A"/>
  </w:style>
  <w:style w:type="paragraph" w:styleId="Rubrik1">
    <w:name w:val="heading 1"/>
    <w:basedOn w:val="Normal"/>
    <w:next w:val="Normal"/>
    <w:link w:val="Rubrik1Char"/>
    <w:uiPriority w:val="9"/>
    <w:qFormat/>
    <w:rsid w:val="00B95804"/>
    <w:pPr>
      <w:keepNext/>
      <w:keepLines/>
      <w:spacing w:before="480" w:after="0"/>
      <w:outlineLvl w:val="0"/>
    </w:pPr>
    <w:rPr>
      <w:rFonts w:asciiTheme="majorHAnsi" w:eastAsiaTheme="majorEastAsia" w:hAnsiTheme="majorHAnsi" w:cstheme="majorBidi"/>
      <w:b/>
      <w:bCs/>
      <w:color w:val="CC6600"/>
      <w:sz w:val="28"/>
      <w:szCs w:val="28"/>
    </w:rPr>
  </w:style>
  <w:style w:type="paragraph" w:styleId="Rubrik2">
    <w:name w:val="heading 2"/>
    <w:basedOn w:val="Normal"/>
    <w:next w:val="Normal"/>
    <w:link w:val="Rubrik2Char"/>
    <w:uiPriority w:val="9"/>
    <w:unhideWhenUsed/>
    <w:qFormat/>
    <w:rsid w:val="00B95804"/>
    <w:pPr>
      <w:keepNext/>
      <w:keepLines/>
      <w:spacing w:before="200" w:after="0"/>
      <w:outlineLvl w:val="1"/>
    </w:pPr>
    <w:rPr>
      <w:rFonts w:asciiTheme="majorHAnsi" w:eastAsiaTheme="majorEastAsia" w:hAnsiTheme="majorHAnsi" w:cstheme="majorBidi"/>
      <w:b/>
      <w:bCs/>
      <w:sz w:val="24"/>
      <w:szCs w:val="26"/>
    </w:rPr>
  </w:style>
  <w:style w:type="paragraph" w:styleId="Rubrik3">
    <w:name w:val="heading 3"/>
    <w:basedOn w:val="Normal"/>
    <w:next w:val="Normal"/>
    <w:link w:val="Rubrik3Char"/>
    <w:uiPriority w:val="9"/>
    <w:unhideWhenUsed/>
    <w:qFormat/>
    <w:rsid w:val="00B95804"/>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FA671A"/>
    <w:pPr>
      <w:keepNext/>
      <w:keepLines/>
      <w:spacing w:before="200" w:after="0"/>
      <w:outlineLvl w:val="3"/>
    </w:pPr>
    <w:rPr>
      <w:rFonts w:asciiTheme="majorHAnsi" w:eastAsiaTheme="majorEastAsia" w:hAnsiTheme="majorHAnsi" w:cstheme="majorBidi"/>
      <w:b/>
      <w:bCs/>
      <w:i/>
      <w:iCs/>
      <w:color w:val="8FCB17" w:themeColor="accent1"/>
    </w:rPr>
  </w:style>
  <w:style w:type="paragraph" w:styleId="Rubrik5">
    <w:name w:val="heading 5"/>
    <w:basedOn w:val="Normal"/>
    <w:next w:val="Normal"/>
    <w:link w:val="Rubrik5Char"/>
    <w:uiPriority w:val="9"/>
    <w:unhideWhenUsed/>
    <w:qFormat/>
    <w:rsid w:val="00AA12E9"/>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B7511F"/>
    <w:pPr>
      <w:keepNext/>
      <w:keepLines/>
      <w:spacing w:before="40" w:after="0"/>
      <w:outlineLvl w:val="5"/>
    </w:pPr>
    <w:rPr>
      <w:rFonts w:asciiTheme="majorHAnsi" w:eastAsiaTheme="majorEastAsia" w:hAnsiTheme="majorHAnsi" w:cstheme="majorBidi"/>
      <w:color w:val="47640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749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490B"/>
    <w:rPr>
      <w:rFonts w:ascii="Tahoma" w:hAnsi="Tahoma" w:cs="Tahoma"/>
      <w:sz w:val="16"/>
      <w:szCs w:val="16"/>
    </w:rPr>
  </w:style>
  <w:style w:type="paragraph" w:styleId="Ingetavstnd">
    <w:name w:val="No Spacing"/>
    <w:link w:val="IngetavstndChar"/>
    <w:uiPriority w:val="1"/>
    <w:qFormat/>
    <w:rsid w:val="00E7490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7490B"/>
    <w:rPr>
      <w:rFonts w:eastAsiaTheme="minorEastAsia"/>
      <w:lang w:eastAsia="sv-SE"/>
    </w:rPr>
  </w:style>
  <w:style w:type="character" w:customStyle="1" w:styleId="Rubrik1Char">
    <w:name w:val="Rubrik 1 Char"/>
    <w:basedOn w:val="Standardstycketeckensnitt"/>
    <w:link w:val="Rubrik1"/>
    <w:uiPriority w:val="9"/>
    <w:rsid w:val="00B95804"/>
    <w:rPr>
      <w:rFonts w:asciiTheme="majorHAnsi" w:eastAsiaTheme="majorEastAsia" w:hAnsiTheme="majorHAnsi" w:cstheme="majorBidi"/>
      <w:b/>
      <w:bCs/>
      <w:color w:val="CC6600"/>
      <w:sz w:val="28"/>
      <w:szCs w:val="28"/>
    </w:rPr>
  </w:style>
  <w:style w:type="character" w:customStyle="1" w:styleId="Rubrik2Char">
    <w:name w:val="Rubrik 2 Char"/>
    <w:basedOn w:val="Standardstycketeckensnitt"/>
    <w:link w:val="Rubrik2"/>
    <w:uiPriority w:val="9"/>
    <w:rsid w:val="00B95804"/>
    <w:rPr>
      <w:rFonts w:asciiTheme="majorHAnsi" w:eastAsiaTheme="majorEastAsia" w:hAnsiTheme="majorHAnsi" w:cstheme="majorBidi"/>
      <w:b/>
      <w:bCs/>
      <w:sz w:val="24"/>
      <w:szCs w:val="26"/>
    </w:rPr>
  </w:style>
  <w:style w:type="paragraph" w:styleId="Figurfrteckning">
    <w:name w:val="table of figures"/>
    <w:basedOn w:val="Normal"/>
    <w:next w:val="Normal"/>
    <w:uiPriority w:val="99"/>
    <w:unhideWhenUsed/>
    <w:rsid w:val="00AC5731"/>
    <w:pPr>
      <w:spacing w:after="0"/>
      <w:ind w:left="440" w:hanging="440"/>
    </w:pPr>
    <w:rPr>
      <w:rFonts w:cstheme="minorHAnsi"/>
      <w:smallCaps/>
      <w:sz w:val="20"/>
      <w:szCs w:val="20"/>
    </w:rPr>
  </w:style>
  <w:style w:type="paragraph" w:styleId="Innehllsfrteckningsrubrik">
    <w:name w:val="TOC Heading"/>
    <w:basedOn w:val="Rubrik1"/>
    <w:next w:val="Normal"/>
    <w:uiPriority w:val="39"/>
    <w:unhideWhenUsed/>
    <w:qFormat/>
    <w:rsid w:val="00B23698"/>
    <w:pPr>
      <w:outlineLvl w:val="9"/>
    </w:pPr>
    <w:rPr>
      <w:lang w:eastAsia="sv-SE"/>
    </w:rPr>
  </w:style>
  <w:style w:type="paragraph" w:styleId="Innehll2">
    <w:name w:val="toc 2"/>
    <w:basedOn w:val="Normal"/>
    <w:next w:val="Normal"/>
    <w:autoRedefine/>
    <w:uiPriority w:val="39"/>
    <w:unhideWhenUsed/>
    <w:qFormat/>
    <w:rsid w:val="002B2DC9"/>
    <w:pPr>
      <w:spacing w:before="120" w:after="0"/>
      <w:ind w:left="220"/>
    </w:pPr>
    <w:rPr>
      <w:i/>
      <w:iCs/>
      <w:sz w:val="20"/>
      <w:szCs w:val="20"/>
    </w:rPr>
  </w:style>
  <w:style w:type="paragraph" w:styleId="Innehll1">
    <w:name w:val="toc 1"/>
    <w:basedOn w:val="Normal"/>
    <w:next w:val="Normal"/>
    <w:autoRedefine/>
    <w:uiPriority w:val="39"/>
    <w:unhideWhenUsed/>
    <w:qFormat/>
    <w:rsid w:val="00670E27"/>
    <w:pPr>
      <w:spacing w:before="240" w:after="120"/>
    </w:pPr>
    <w:rPr>
      <w:b/>
      <w:bCs/>
      <w:sz w:val="20"/>
      <w:szCs w:val="20"/>
    </w:rPr>
  </w:style>
  <w:style w:type="paragraph" w:styleId="Innehll3">
    <w:name w:val="toc 3"/>
    <w:basedOn w:val="Normal"/>
    <w:next w:val="Normal"/>
    <w:autoRedefine/>
    <w:uiPriority w:val="39"/>
    <w:unhideWhenUsed/>
    <w:qFormat/>
    <w:rsid w:val="00670E27"/>
    <w:pPr>
      <w:spacing w:after="0"/>
      <w:ind w:left="440"/>
    </w:pPr>
    <w:rPr>
      <w:sz w:val="20"/>
      <w:szCs w:val="20"/>
    </w:rPr>
  </w:style>
  <w:style w:type="character" w:styleId="Hyperlnk">
    <w:name w:val="Hyperlink"/>
    <w:basedOn w:val="Standardstycketeckensnitt"/>
    <w:uiPriority w:val="99"/>
    <w:unhideWhenUsed/>
    <w:rsid w:val="00B23698"/>
    <w:rPr>
      <w:color w:val="0A6A21" w:themeColor="hyperlink"/>
      <w:u w:val="single"/>
    </w:rPr>
  </w:style>
  <w:style w:type="paragraph" w:styleId="Liststycke">
    <w:name w:val="List Paragraph"/>
    <w:basedOn w:val="Normal"/>
    <w:uiPriority w:val="34"/>
    <w:qFormat/>
    <w:rsid w:val="009157D0"/>
    <w:pPr>
      <w:ind w:left="720"/>
      <w:contextualSpacing/>
    </w:pPr>
  </w:style>
  <w:style w:type="character" w:customStyle="1" w:styleId="Rubrik3Char">
    <w:name w:val="Rubrik 3 Char"/>
    <w:basedOn w:val="Standardstycketeckensnitt"/>
    <w:link w:val="Rubrik3"/>
    <w:uiPriority w:val="9"/>
    <w:rsid w:val="00B95804"/>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FA671A"/>
    <w:rPr>
      <w:rFonts w:asciiTheme="majorHAnsi" w:eastAsiaTheme="majorEastAsia" w:hAnsiTheme="majorHAnsi" w:cstheme="majorBidi"/>
      <w:b/>
      <w:bCs/>
      <w:i/>
      <w:iCs/>
      <w:color w:val="8FCB17" w:themeColor="accent1"/>
    </w:rPr>
  </w:style>
  <w:style w:type="character" w:styleId="Platshllartext">
    <w:name w:val="Placeholder Text"/>
    <w:basedOn w:val="Standardstycketeckensnitt"/>
    <w:uiPriority w:val="99"/>
    <w:semiHidden/>
    <w:rsid w:val="00B102CF"/>
    <w:rPr>
      <w:color w:val="808080"/>
    </w:rPr>
  </w:style>
  <w:style w:type="paragraph" w:styleId="Sidhuvud">
    <w:name w:val="header"/>
    <w:basedOn w:val="Normal"/>
    <w:link w:val="SidhuvudChar"/>
    <w:uiPriority w:val="99"/>
    <w:unhideWhenUsed/>
    <w:rsid w:val="00E93A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3ABB"/>
  </w:style>
  <w:style w:type="paragraph" w:styleId="Sidfot">
    <w:name w:val="footer"/>
    <w:basedOn w:val="Normal"/>
    <w:link w:val="SidfotChar"/>
    <w:unhideWhenUsed/>
    <w:rsid w:val="00E93ABB"/>
    <w:pPr>
      <w:tabs>
        <w:tab w:val="center" w:pos="4536"/>
        <w:tab w:val="right" w:pos="9072"/>
      </w:tabs>
      <w:spacing w:after="0" w:line="240" w:lineRule="auto"/>
    </w:pPr>
  </w:style>
  <w:style w:type="character" w:customStyle="1" w:styleId="SidfotChar">
    <w:name w:val="Sidfot Char"/>
    <w:basedOn w:val="Standardstycketeckensnitt"/>
    <w:link w:val="Sidfot"/>
    <w:rsid w:val="00E93ABB"/>
  </w:style>
  <w:style w:type="paragraph" w:styleId="Normalwebb">
    <w:name w:val="Normal (Web)"/>
    <w:basedOn w:val="Normal"/>
    <w:uiPriority w:val="99"/>
    <w:unhideWhenUsed/>
    <w:rsid w:val="00D03859"/>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AnvndHyperlnk">
    <w:name w:val="FollowedHyperlink"/>
    <w:basedOn w:val="Standardstycketeckensnitt"/>
    <w:uiPriority w:val="99"/>
    <w:semiHidden/>
    <w:unhideWhenUsed/>
    <w:rsid w:val="00D07784"/>
    <w:rPr>
      <w:color w:val="406EA5" w:themeColor="followedHyperlink"/>
      <w:u w:val="single"/>
    </w:rPr>
  </w:style>
  <w:style w:type="character" w:customStyle="1" w:styleId="apple-converted-space">
    <w:name w:val="apple-converted-space"/>
    <w:basedOn w:val="Standardstycketeckensnitt"/>
    <w:rsid w:val="007214D9"/>
  </w:style>
  <w:style w:type="character" w:customStyle="1" w:styleId="Rubrik5Char">
    <w:name w:val="Rubrik 5 Char"/>
    <w:basedOn w:val="Standardstycketeckensnitt"/>
    <w:link w:val="Rubrik5"/>
    <w:uiPriority w:val="9"/>
    <w:rsid w:val="00AA12E9"/>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B7511F"/>
    <w:rPr>
      <w:rFonts w:asciiTheme="majorHAnsi" w:eastAsiaTheme="majorEastAsia" w:hAnsiTheme="majorHAnsi" w:cstheme="majorBidi"/>
      <w:color w:val="47640B" w:themeColor="accent1" w:themeShade="7F"/>
    </w:rPr>
  </w:style>
  <w:style w:type="table" w:styleId="Oformateradtabell1">
    <w:name w:val="Plain Table 1"/>
    <w:basedOn w:val="Normaltabell"/>
    <w:uiPriority w:val="41"/>
    <w:rsid w:val="00162B62"/>
    <w:pPr>
      <w:spacing w:after="0" w:line="240" w:lineRule="auto"/>
    </w:pPr>
    <w:rPr>
      <w:lang w:val="sv-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97E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74DF9"/>
    <w:pPr>
      <w:autoSpaceDE w:val="0"/>
      <w:autoSpaceDN w:val="0"/>
      <w:adjustRightInd w:val="0"/>
      <w:spacing w:after="0" w:line="240" w:lineRule="auto"/>
    </w:pPr>
    <w:rPr>
      <w:rFonts w:ascii="Century" w:hAnsi="Century" w:cs="Century"/>
      <w:color w:val="000000"/>
      <w:sz w:val="24"/>
      <w:szCs w:val="24"/>
    </w:rPr>
  </w:style>
  <w:style w:type="paragraph" w:styleId="Innehll4">
    <w:name w:val="toc 4"/>
    <w:basedOn w:val="Normal"/>
    <w:next w:val="Normal"/>
    <w:autoRedefine/>
    <w:uiPriority w:val="39"/>
    <w:unhideWhenUsed/>
    <w:rsid w:val="00786CC1"/>
    <w:pPr>
      <w:spacing w:after="0"/>
      <w:ind w:left="660"/>
    </w:pPr>
    <w:rPr>
      <w:sz w:val="20"/>
      <w:szCs w:val="20"/>
    </w:rPr>
  </w:style>
  <w:style w:type="paragraph" w:styleId="Innehll5">
    <w:name w:val="toc 5"/>
    <w:basedOn w:val="Normal"/>
    <w:next w:val="Normal"/>
    <w:autoRedefine/>
    <w:uiPriority w:val="39"/>
    <w:unhideWhenUsed/>
    <w:rsid w:val="00786CC1"/>
    <w:pPr>
      <w:spacing w:after="0"/>
      <w:ind w:left="880"/>
    </w:pPr>
    <w:rPr>
      <w:sz w:val="20"/>
      <w:szCs w:val="20"/>
    </w:rPr>
  </w:style>
  <w:style w:type="paragraph" w:styleId="Innehll6">
    <w:name w:val="toc 6"/>
    <w:basedOn w:val="Normal"/>
    <w:next w:val="Normal"/>
    <w:autoRedefine/>
    <w:uiPriority w:val="39"/>
    <w:unhideWhenUsed/>
    <w:rsid w:val="00786CC1"/>
    <w:pPr>
      <w:spacing w:after="0"/>
      <w:ind w:left="1100"/>
    </w:pPr>
    <w:rPr>
      <w:sz w:val="20"/>
      <w:szCs w:val="20"/>
    </w:rPr>
  </w:style>
  <w:style w:type="paragraph" w:styleId="Innehll7">
    <w:name w:val="toc 7"/>
    <w:basedOn w:val="Normal"/>
    <w:next w:val="Normal"/>
    <w:autoRedefine/>
    <w:uiPriority w:val="39"/>
    <w:unhideWhenUsed/>
    <w:rsid w:val="00786CC1"/>
    <w:pPr>
      <w:spacing w:after="0"/>
      <w:ind w:left="1320"/>
    </w:pPr>
    <w:rPr>
      <w:sz w:val="20"/>
      <w:szCs w:val="20"/>
    </w:rPr>
  </w:style>
  <w:style w:type="paragraph" w:styleId="Innehll8">
    <w:name w:val="toc 8"/>
    <w:basedOn w:val="Normal"/>
    <w:next w:val="Normal"/>
    <w:autoRedefine/>
    <w:uiPriority w:val="39"/>
    <w:unhideWhenUsed/>
    <w:rsid w:val="00786CC1"/>
    <w:pPr>
      <w:spacing w:after="0"/>
      <w:ind w:left="1540"/>
    </w:pPr>
    <w:rPr>
      <w:sz w:val="20"/>
      <w:szCs w:val="20"/>
    </w:rPr>
  </w:style>
  <w:style w:type="paragraph" w:styleId="Innehll9">
    <w:name w:val="toc 9"/>
    <w:basedOn w:val="Normal"/>
    <w:next w:val="Normal"/>
    <w:autoRedefine/>
    <w:uiPriority w:val="39"/>
    <w:unhideWhenUsed/>
    <w:rsid w:val="00786CC1"/>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808">
      <w:bodyDiv w:val="1"/>
      <w:marLeft w:val="0"/>
      <w:marRight w:val="0"/>
      <w:marTop w:val="0"/>
      <w:marBottom w:val="0"/>
      <w:divBdr>
        <w:top w:val="none" w:sz="0" w:space="0" w:color="auto"/>
        <w:left w:val="none" w:sz="0" w:space="0" w:color="auto"/>
        <w:bottom w:val="none" w:sz="0" w:space="0" w:color="auto"/>
        <w:right w:val="none" w:sz="0" w:space="0" w:color="auto"/>
      </w:divBdr>
    </w:div>
    <w:div w:id="15695058">
      <w:bodyDiv w:val="1"/>
      <w:marLeft w:val="0"/>
      <w:marRight w:val="0"/>
      <w:marTop w:val="0"/>
      <w:marBottom w:val="0"/>
      <w:divBdr>
        <w:top w:val="none" w:sz="0" w:space="0" w:color="auto"/>
        <w:left w:val="none" w:sz="0" w:space="0" w:color="auto"/>
        <w:bottom w:val="none" w:sz="0" w:space="0" w:color="auto"/>
        <w:right w:val="none" w:sz="0" w:space="0" w:color="auto"/>
      </w:divBdr>
    </w:div>
    <w:div w:id="23868027">
      <w:bodyDiv w:val="1"/>
      <w:marLeft w:val="0"/>
      <w:marRight w:val="0"/>
      <w:marTop w:val="0"/>
      <w:marBottom w:val="0"/>
      <w:divBdr>
        <w:top w:val="none" w:sz="0" w:space="0" w:color="auto"/>
        <w:left w:val="none" w:sz="0" w:space="0" w:color="auto"/>
        <w:bottom w:val="none" w:sz="0" w:space="0" w:color="auto"/>
        <w:right w:val="none" w:sz="0" w:space="0" w:color="auto"/>
      </w:divBdr>
    </w:div>
    <w:div w:id="25569089">
      <w:bodyDiv w:val="1"/>
      <w:marLeft w:val="0"/>
      <w:marRight w:val="0"/>
      <w:marTop w:val="0"/>
      <w:marBottom w:val="0"/>
      <w:divBdr>
        <w:top w:val="none" w:sz="0" w:space="0" w:color="auto"/>
        <w:left w:val="none" w:sz="0" w:space="0" w:color="auto"/>
        <w:bottom w:val="none" w:sz="0" w:space="0" w:color="auto"/>
        <w:right w:val="none" w:sz="0" w:space="0" w:color="auto"/>
      </w:divBdr>
    </w:div>
    <w:div w:id="29259308">
      <w:bodyDiv w:val="1"/>
      <w:marLeft w:val="0"/>
      <w:marRight w:val="0"/>
      <w:marTop w:val="0"/>
      <w:marBottom w:val="0"/>
      <w:divBdr>
        <w:top w:val="none" w:sz="0" w:space="0" w:color="auto"/>
        <w:left w:val="none" w:sz="0" w:space="0" w:color="auto"/>
        <w:bottom w:val="none" w:sz="0" w:space="0" w:color="auto"/>
        <w:right w:val="none" w:sz="0" w:space="0" w:color="auto"/>
      </w:divBdr>
    </w:div>
    <w:div w:id="32392432">
      <w:bodyDiv w:val="1"/>
      <w:marLeft w:val="0"/>
      <w:marRight w:val="0"/>
      <w:marTop w:val="0"/>
      <w:marBottom w:val="0"/>
      <w:divBdr>
        <w:top w:val="none" w:sz="0" w:space="0" w:color="auto"/>
        <w:left w:val="none" w:sz="0" w:space="0" w:color="auto"/>
        <w:bottom w:val="none" w:sz="0" w:space="0" w:color="auto"/>
        <w:right w:val="none" w:sz="0" w:space="0" w:color="auto"/>
      </w:divBdr>
    </w:div>
    <w:div w:id="35738309">
      <w:bodyDiv w:val="1"/>
      <w:marLeft w:val="0"/>
      <w:marRight w:val="0"/>
      <w:marTop w:val="0"/>
      <w:marBottom w:val="0"/>
      <w:divBdr>
        <w:top w:val="none" w:sz="0" w:space="0" w:color="auto"/>
        <w:left w:val="none" w:sz="0" w:space="0" w:color="auto"/>
        <w:bottom w:val="none" w:sz="0" w:space="0" w:color="auto"/>
        <w:right w:val="none" w:sz="0" w:space="0" w:color="auto"/>
      </w:divBdr>
    </w:div>
    <w:div w:id="36049691">
      <w:bodyDiv w:val="1"/>
      <w:marLeft w:val="0"/>
      <w:marRight w:val="0"/>
      <w:marTop w:val="0"/>
      <w:marBottom w:val="0"/>
      <w:divBdr>
        <w:top w:val="none" w:sz="0" w:space="0" w:color="auto"/>
        <w:left w:val="none" w:sz="0" w:space="0" w:color="auto"/>
        <w:bottom w:val="none" w:sz="0" w:space="0" w:color="auto"/>
        <w:right w:val="none" w:sz="0" w:space="0" w:color="auto"/>
      </w:divBdr>
    </w:div>
    <w:div w:id="37632140">
      <w:bodyDiv w:val="1"/>
      <w:marLeft w:val="0"/>
      <w:marRight w:val="0"/>
      <w:marTop w:val="0"/>
      <w:marBottom w:val="0"/>
      <w:divBdr>
        <w:top w:val="none" w:sz="0" w:space="0" w:color="auto"/>
        <w:left w:val="none" w:sz="0" w:space="0" w:color="auto"/>
        <w:bottom w:val="none" w:sz="0" w:space="0" w:color="auto"/>
        <w:right w:val="none" w:sz="0" w:space="0" w:color="auto"/>
      </w:divBdr>
    </w:div>
    <w:div w:id="39596969">
      <w:bodyDiv w:val="1"/>
      <w:marLeft w:val="0"/>
      <w:marRight w:val="0"/>
      <w:marTop w:val="0"/>
      <w:marBottom w:val="0"/>
      <w:divBdr>
        <w:top w:val="none" w:sz="0" w:space="0" w:color="auto"/>
        <w:left w:val="none" w:sz="0" w:space="0" w:color="auto"/>
        <w:bottom w:val="none" w:sz="0" w:space="0" w:color="auto"/>
        <w:right w:val="none" w:sz="0" w:space="0" w:color="auto"/>
      </w:divBdr>
    </w:div>
    <w:div w:id="42485090">
      <w:bodyDiv w:val="1"/>
      <w:marLeft w:val="0"/>
      <w:marRight w:val="0"/>
      <w:marTop w:val="0"/>
      <w:marBottom w:val="0"/>
      <w:divBdr>
        <w:top w:val="none" w:sz="0" w:space="0" w:color="auto"/>
        <w:left w:val="none" w:sz="0" w:space="0" w:color="auto"/>
        <w:bottom w:val="none" w:sz="0" w:space="0" w:color="auto"/>
        <w:right w:val="none" w:sz="0" w:space="0" w:color="auto"/>
      </w:divBdr>
    </w:div>
    <w:div w:id="43336557">
      <w:bodyDiv w:val="1"/>
      <w:marLeft w:val="0"/>
      <w:marRight w:val="0"/>
      <w:marTop w:val="0"/>
      <w:marBottom w:val="0"/>
      <w:divBdr>
        <w:top w:val="none" w:sz="0" w:space="0" w:color="auto"/>
        <w:left w:val="none" w:sz="0" w:space="0" w:color="auto"/>
        <w:bottom w:val="none" w:sz="0" w:space="0" w:color="auto"/>
        <w:right w:val="none" w:sz="0" w:space="0" w:color="auto"/>
      </w:divBdr>
    </w:div>
    <w:div w:id="44524092">
      <w:bodyDiv w:val="1"/>
      <w:marLeft w:val="0"/>
      <w:marRight w:val="0"/>
      <w:marTop w:val="0"/>
      <w:marBottom w:val="0"/>
      <w:divBdr>
        <w:top w:val="none" w:sz="0" w:space="0" w:color="auto"/>
        <w:left w:val="none" w:sz="0" w:space="0" w:color="auto"/>
        <w:bottom w:val="none" w:sz="0" w:space="0" w:color="auto"/>
        <w:right w:val="none" w:sz="0" w:space="0" w:color="auto"/>
      </w:divBdr>
    </w:div>
    <w:div w:id="46689035">
      <w:bodyDiv w:val="1"/>
      <w:marLeft w:val="0"/>
      <w:marRight w:val="0"/>
      <w:marTop w:val="0"/>
      <w:marBottom w:val="0"/>
      <w:divBdr>
        <w:top w:val="none" w:sz="0" w:space="0" w:color="auto"/>
        <w:left w:val="none" w:sz="0" w:space="0" w:color="auto"/>
        <w:bottom w:val="none" w:sz="0" w:space="0" w:color="auto"/>
        <w:right w:val="none" w:sz="0" w:space="0" w:color="auto"/>
      </w:divBdr>
    </w:div>
    <w:div w:id="47531110">
      <w:bodyDiv w:val="1"/>
      <w:marLeft w:val="0"/>
      <w:marRight w:val="0"/>
      <w:marTop w:val="0"/>
      <w:marBottom w:val="0"/>
      <w:divBdr>
        <w:top w:val="none" w:sz="0" w:space="0" w:color="auto"/>
        <w:left w:val="none" w:sz="0" w:space="0" w:color="auto"/>
        <w:bottom w:val="none" w:sz="0" w:space="0" w:color="auto"/>
        <w:right w:val="none" w:sz="0" w:space="0" w:color="auto"/>
      </w:divBdr>
    </w:div>
    <w:div w:id="56167069">
      <w:bodyDiv w:val="1"/>
      <w:marLeft w:val="0"/>
      <w:marRight w:val="0"/>
      <w:marTop w:val="0"/>
      <w:marBottom w:val="0"/>
      <w:divBdr>
        <w:top w:val="none" w:sz="0" w:space="0" w:color="auto"/>
        <w:left w:val="none" w:sz="0" w:space="0" w:color="auto"/>
        <w:bottom w:val="none" w:sz="0" w:space="0" w:color="auto"/>
        <w:right w:val="none" w:sz="0" w:space="0" w:color="auto"/>
      </w:divBdr>
    </w:div>
    <w:div w:id="57093118">
      <w:bodyDiv w:val="1"/>
      <w:marLeft w:val="0"/>
      <w:marRight w:val="0"/>
      <w:marTop w:val="0"/>
      <w:marBottom w:val="0"/>
      <w:divBdr>
        <w:top w:val="none" w:sz="0" w:space="0" w:color="auto"/>
        <w:left w:val="none" w:sz="0" w:space="0" w:color="auto"/>
        <w:bottom w:val="none" w:sz="0" w:space="0" w:color="auto"/>
        <w:right w:val="none" w:sz="0" w:space="0" w:color="auto"/>
      </w:divBdr>
    </w:div>
    <w:div w:id="61297294">
      <w:bodyDiv w:val="1"/>
      <w:marLeft w:val="0"/>
      <w:marRight w:val="0"/>
      <w:marTop w:val="0"/>
      <w:marBottom w:val="0"/>
      <w:divBdr>
        <w:top w:val="none" w:sz="0" w:space="0" w:color="auto"/>
        <w:left w:val="none" w:sz="0" w:space="0" w:color="auto"/>
        <w:bottom w:val="none" w:sz="0" w:space="0" w:color="auto"/>
        <w:right w:val="none" w:sz="0" w:space="0" w:color="auto"/>
      </w:divBdr>
    </w:div>
    <w:div w:id="61949613">
      <w:bodyDiv w:val="1"/>
      <w:marLeft w:val="0"/>
      <w:marRight w:val="0"/>
      <w:marTop w:val="0"/>
      <w:marBottom w:val="0"/>
      <w:divBdr>
        <w:top w:val="none" w:sz="0" w:space="0" w:color="auto"/>
        <w:left w:val="none" w:sz="0" w:space="0" w:color="auto"/>
        <w:bottom w:val="none" w:sz="0" w:space="0" w:color="auto"/>
        <w:right w:val="none" w:sz="0" w:space="0" w:color="auto"/>
      </w:divBdr>
    </w:div>
    <w:div w:id="65150881">
      <w:bodyDiv w:val="1"/>
      <w:marLeft w:val="0"/>
      <w:marRight w:val="0"/>
      <w:marTop w:val="0"/>
      <w:marBottom w:val="0"/>
      <w:divBdr>
        <w:top w:val="none" w:sz="0" w:space="0" w:color="auto"/>
        <w:left w:val="none" w:sz="0" w:space="0" w:color="auto"/>
        <w:bottom w:val="none" w:sz="0" w:space="0" w:color="auto"/>
        <w:right w:val="none" w:sz="0" w:space="0" w:color="auto"/>
      </w:divBdr>
    </w:div>
    <w:div w:id="71172247">
      <w:bodyDiv w:val="1"/>
      <w:marLeft w:val="0"/>
      <w:marRight w:val="0"/>
      <w:marTop w:val="0"/>
      <w:marBottom w:val="0"/>
      <w:divBdr>
        <w:top w:val="none" w:sz="0" w:space="0" w:color="auto"/>
        <w:left w:val="none" w:sz="0" w:space="0" w:color="auto"/>
        <w:bottom w:val="none" w:sz="0" w:space="0" w:color="auto"/>
        <w:right w:val="none" w:sz="0" w:space="0" w:color="auto"/>
      </w:divBdr>
    </w:div>
    <w:div w:id="75710574">
      <w:bodyDiv w:val="1"/>
      <w:marLeft w:val="0"/>
      <w:marRight w:val="0"/>
      <w:marTop w:val="0"/>
      <w:marBottom w:val="0"/>
      <w:divBdr>
        <w:top w:val="none" w:sz="0" w:space="0" w:color="auto"/>
        <w:left w:val="none" w:sz="0" w:space="0" w:color="auto"/>
        <w:bottom w:val="none" w:sz="0" w:space="0" w:color="auto"/>
        <w:right w:val="none" w:sz="0" w:space="0" w:color="auto"/>
      </w:divBdr>
    </w:div>
    <w:div w:id="76097003">
      <w:bodyDiv w:val="1"/>
      <w:marLeft w:val="0"/>
      <w:marRight w:val="0"/>
      <w:marTop w:val="0"/>
      <w:marBottom w:val="0"/>
      <w:divBdr>
        <w:top w:val="none" w:sz="0" w:space="0" w:color="auto"/>
        <w:left w:val="none" w:sz="0" w:space="0" w:color="auto"/>
        <w:bottom w:val="none" w:sz="0" w:space="0" w:color="auto"/>
        <w:right w:val="none" w:sz="0" w:space="0" w:color="auto"/>
      </w:divBdr>
    </w:div>
    <w:div w:id="76756321">
      <w:bodyDiv w:val="1"/>
      <w:marLeft w:val="0"/>
      <w:marRight w:val="0"/>
      <w:marTop w:val="0"/>
      <w:marBottom w:val="0"/>
      <w:divBdr>
        <w:top w:val="none" w:sz="0" w:space="0" w:color="auto"/>
        <w:left w:val="none" w:sz="0" w:space="0" w:color="auto"/>
        <w:bottom w:val="none" w:sz="0" w:space="0" w:color="auto"/>
        <w:right w:val="none" w:sz="0" w:space="0" w:color="auto"/>
      </w:divBdr>
    </w:div>
    <w:div w:id="87703625">
      <w:bodyDiv w:val="1"/>
      <w:marLeft w:val="0"/>
      <w:marRight w:val="0"/>
      <w:marTop w:val="0"/>
      <w:marBottom w:val="0"/>
      <w:divBdr>
        <w:top w:val="none" w:sz="0" w:space="0" w:color="auto"/>
        <w:left w:val="none" w:sz="0" w:space="0" w:color="auto"/>
        <w:bottom w:val="none" w:sz="0" w:space="0" w:color="auto"/>
        <w:right w:val="none" w:sz="0" w:space="0" w:color="auto"/>
      </w:divBdr>
    </w:div>
    <w:div w:id="89741443">
      <w:bodyDiv w:val="1"/>
      <w:marLeft w:val="0"/>
      <w:marRight w:val="0"/>
      <w:marTop w:val="0"/>
      <w:marBottom w:val="0"/>
      <w:divBdr>
        <w:top w:val="none" w:sz="0" w:space="0" w:color="auto"/>
        <w:left w:val="none" w:sz="0" w:space="0" w:color="auto"/>
        <w:bottom w:val="none" w:sz="0" w:space="0" w:color="auto"/>
        <w:right w:val="none" w:sz="0" w:space="0" w:color="auto"/>
      </w:divBdr>
    </w:div>
    <w:div w:id="94331079">
      <w:bodyDiv w:val="1"/>
      <w:marLeft w:val="0"/>
      <w:marRight w:val="0"/>
      <w:marTop w:val="0"/>
      <w:marBottom w:val="0"/>
      <w:divBdr>
        <w:top w:val="none" w:sz="0" w:space="0" w:color="auto"/>
        <w:left w:val="none" w:sz="0" w:space="0" w:color="auto"/>
        <w:bottom w:val="none" w:sz="0" w:space="0" w:color="auto"/>
        <w:right w:val="none" w:sz="0" w:space="0" w:color="auto"/>
      </w:divBdr>
    </w:div>
    <w:div w:id="96872596">
      <w:bodyDiv w:val="1"/>
      <w:marLeft w:val="0"/>
      <w:marRight w:val="0"/>
      <w:marTop w:val="0"/>
      <w:marBottom w:val="0"/>
      <w:divBdr>
        <w:top w:val="none" w:sz="0" w:space="0" w:color="auto"/>
        <w:left w:val="none" w:sz="0" w:space="0" w:color="auto"/>
        <w:bottom w:val="none" w:sz="0" w:space="0" w:color="auto"/>
        <w:right w:val="none" w:sz="0" w:space="0" w:color="auto"/>
      </w:divBdr>
    </w:div>
    <w:div w:id="97718720">
      <w:bodyDiv w:val="1"/>
      <w:marLeft w:val="0"/>
      <w:marRight w:val="0"/>
      <w:marTop w:val="0"/>
      <w:marBottom w:val="0"/>
      <w:divBdr>
        <w:top w:val="none" w:sz="0" w:space="0" w:color="auto"/>
        <w:left w:val="none" w:sz="0" w:space="0" w:color="auto"/>
        <w:bottom w:val="none" w:sz="0" w:space="0" w:color="auto"/>
        <w:right w:val="none" w:sz="0" w:space="0" w:color="auto"/>
      </w:divBdr>
    </w:div>
    <w:div w:id="97793259">
      <w:bodyDiv w:val="1"/>
      <w:marLeft w:val="0"/>
      <w:marRight w:val="0"/>
      <w:marTop w:val="0"/>
      <w:marBottom w:val="0"/>
      <w:divBdr>
        <w:top w:val="none" w:sz="0" w:space="0" w:color="auto"/>
        <w:left w:val="none" w:sz="0" w:space="0" w:color="auto"/>
        <w:bottom w:val="none" w:sz="0" w:space="0" w:color="auto"/>
        <w:right w:val="none" w:sz="0" w:space="0" w:color="auto"/>
      </w:divBdr>
    </w:div>
    <w:div w:id="104618540">
      <w:bodyDiv w:val="1"/>
      <w:marLeft w:val="0"/>
      <w:marRight w:val="0"/>
      <w:marTop w:val="0"/>
      <w:marBottom w:val="0"/>
      <w:divBdr>
        <w:top w:val="none" w:sz="0" w:space="0" w:color="auto"/>
        <w:left w:val="none" w:sz="0" w:space="0" w:color="auto"/>
        <w:bottom w:val="none" w:sz="0" w:space="0" w:color="auto"/>
        <w:right w:val="none" w:sz="0" w:space="0" w:color="auto"/>
      </w:divBdr>
    </w:div>
    <w:div w:id="105082310">
      <w:bodyDiv w:val="1"/>
      <w:marLeft w:val="0"/>
      <w:marRight w:val="0"/>
      <w:marTop w:val="0"/>
      <w:marBottom w:val="0"/>
      <w:divBdr>
        <w:top w:val="none" w:sz="0" w:space="0" w:color="auto"/>
        <w:left w:val="none" w:sz="0" w:space="0" w:color="auto"/>
        <w:bottom w:val="none" w:sz="0" w:space="0" w:color="auto"/>
        <w:right w:val="none" w:sz="0" w:space="0" w:color="auto"/>
      </w:divBdr>
    </w:div>
    <w:div w:id="106193280">
      <w:bodyDiv w:val="1"/>
      <w:marLeft w:val="0"/>
      <w:marRight w:val="0"/>
      <w:marTop w:val="0"/>
      <w:marBottom w:val="0"/>
      <w:divBdr>
        <w:top w:val="none" w:sz="0" w:space="0" w:color="auto"/>
        <w:left w:val="none" w:sz="0" w:space="0" w:color="auto"/>
        <w:bottom w:val="none" w:sz="0" w:space="0" w:color="auto"/>
        <w:right w:val="none" w:sz="0" w:space="0" w:color="auto"/>
      </w:divBdr>
    </w:div>
    <w:div w:id="110051904">
      <w:bodyDiv w:val="1"/>
      <w:marLeft w:val="0"/>
      <w:marRight w:val="0"/>
      <w:marTop w:val="0"/>
      <w:marBottom w:val="0"/>
      <w:divBdr>
        <w:top w:val="none" w:sz="0" w:space="0" w:color="auto"/>
        <w:left w:val="none" w:sz="0" w:space="0" w:color="auto"/>
        <w:bottom w:val="none" w:sz="0" w:space="0" w:color="auto"/>
        <w:right w:val="none" w:sz="0" w:space="0" w:color="auto"/>
      </w:divBdr>
    </w:div>
    <w:div w:id="111830023">
      <w:bodyDiv w:val="1"/>
      <w:marLeft w:val="0"/>
      <w:marRight w:val="0"/>
      <w:marTop w:val="0"/>
      <w:marBottom w:val="0"/>
      <w:divBdr>
        <w:top w:val="none" w:sz="0" w:space="0" w:color="auto"/>
        <w:left w:val="none" w:sz="0" w:space="0" w:color="auto"/>
        <w:bottom w:val="none" w:sz="0" w:space="0" w:color="auto"/>
        <w:right w:val="none" w:sz="0" w:space="0" w:color="auto"/>
      </w:divBdr>
    </w:div>
    <w:div w:id="117266026">
      <w:bodyDiv w:val="1"/>
      <w:marLeft w:val="0"/>
      <w:marRight w:val="0"/>
      <w:marTop w:val="0"/>
      <w:marBottom w:val="0"/>
      <w:divBdr>
        <w:top w:val="none" w:sz="0" w:space="0" w:color="auto"/>
        <w:left w:val="none" w:sz="0" w:space="0" w:color="auto"/>
        <w:bottom w:val="none" w:sz="0" w:space="0" w:color="auto"/>
        <w:right w:val="none" w:sz="0" w:space="0" w:color="auto"/>
      </w:divBdr>
    </w:div>
    <w:div w:id="117453844">
      <w:bodyDiv w:val="1"/>
      <w:marLeft w:val="0"/>
      <w:marRight w:val="0"/>
      <w:marTop w:val="0"/>
      <w:marBottom w:val="0"/>
      <w:divBdr>
        <w:top w:val="none" w:sz="0" w:space="0" w:color="auto"/>
        <w:left w:val="none" w:sz="0" w:space="0" w:color="auto"/>
        <w:bottom w:val="none" w:sz="0" w:space="0" w:color="auto"/>
        <w:right w:val="none" w:sz="0" w:space="0" w:color="auto"/>
      </w:divBdr>
    </w:div>
    <w:div w:id="118454173">
      <w:bodyDiv w:val="1"/>
      <w:marLeft w:val="0"/>
      <w:marRight w:val="0"/>
      <w:marTop w:val="0"/>
      <w:marBottom w:val="0"/>
      <w:divBdr>
        <w:top w:val="none" w:sz="0" w:space="0" w:color="auto"/>
        <w:left w:val="none" w:sz="0" w:space="0" w:color="auto"/>
        <w:bottom w:val="none" w:sz="0" w:space="0" w:color="auto"/>
        <w:right w:val="none" w:sz="0" w:space="0" w:color="auto"/>
      </w:divBdr>
    </w:div>
    <w:div w:id="118692683">
      <w:bodyDiv w:val="1"/>
      <w:marLeft w:val="0"/>
      <w:marRight w:val="0"/>
      <w:marTop w:val="0"/>
      <w:marBottom w:val="0"/>
      <w:divBdr>
        <w:top w:val="none" w:sz="0" w:space="0" w:color="auto"/>
        <w:left w:val="none" w:sz="0" w:space="0" w:color="auto"/>
        <w:bottom w:val="none" w:sz="0" w:space="0" w:color="auto"/>
        <w:right w:val="none" w:sz="0" w:space="0" w:color="auto"/>
      </w:divBdr>
    </w:div>
    <w:div w:id="121388493">
      <w:bodyDiv w:val="1"/>
      <w:marLeft w:val="0"/>
      <w:marRight w:val="0"/>
      <w:marTop w:val="0"/>
      <w:marBottom w:val="0"/>
      <w:divBdr>
        <w:top w:val="none" w:sz="0" w:space="0" w:color="auto"/>
        <w:left w:val="none" w:sz="0" w:space="0" w:color="auto"/>
        <w:bottom w:val="none" w:sz="0" w:space="0" w:color="auto"/>
        <w:right w:val="none" w:sz="0" w:space="0" w:color="auto"/>
      </w:divBdr>
    </w:div>
    <w:div w:id="122356336">
      <w:bodyDiv w:val="1"/>
      <w:marLeft w:val="0"/>
      <w:marRight w:val="0"/>
      <w:marTop w:val="0"/>
      <w:marBottom w:val="0"/>
      <w:divBdr>
        <w:top w:val="none" w:sz="0" w:space="0" w:color="auto"/>
        <w:left w:val="none" w:sz="0" w:space="0" w:color="auto"/>
        <w:bottom w:val="none" w:sz="0" w:space="0" w:color="auto"/>
        <w:right w:val="none" w:sz="0" w:space="0" w:color="auto"/>
      </w:divBdr>
    </w:div>
    <w:div w:id="125439573">
      <w:bodyDiv w:val="1"/>
      <w:marLeft w:val="0"/>
      <w:marRight w:val="0"/>
      <w:marTop w:val="0"/>
      <w:marBottom w:val="0"/>
      <w:divBdr>
        <w:top w:val="none" w:sz="0" w:space="0" w:color="auto"/>
        <w:left w:val="none" w:sz="0" w:space="0" w:color="auto"/>
        <w:bottom w:val="none" w:sz="0" w:space="0" w:color="auto"/>
        <w:right w:val="none" w:sz="0" w:space="0" w:color="auto"/>
      </w:divBdr>
    </w:div>
    <w:div w:id="126316080">
      <w:bodyDiv w:val="1"/>
      <w:marLeft w:val="0"/>
      <w:marRight w:val="0"/>
      <w:marTop w:val="0"/>
      <w:marBottom w:val="0"/>
      <w:divBdr>
        <w:top w:val="none" w:sz="0" w:space="0" w:color="auto"/>
        <w:left w:val="none" w:sz="0" w:space="0" w:color="auto"/>
        <w:bottom w:val="none" w:sz="0" w:space="0" w:color="auto"/>
        <w:right w:val="none" w:sz="0" w:space="0" w:color="auto"/>
      </w:divBdr>
    </w:div>
    <w:div w:id="134176653">
      <w:bodyDiv w:val="1"/>
      <w:marLeft w:val="0"/>
      <w:marRight w:val="0"/>
      <w:marTop w:val="0"/>
      <w:marBottom w:val="0"/>
      <w:divBdr>
        <w:top w:val="none" w:sz="0" w:space="0" w:color="auto"/>
        <w:left w:val="none" w:sz="0" w:space="0" w:color="auto"/>
        <w:bottom w:val="none" w:sz="0" w:space="0" w:color="auto"/>
        <w:right w:val="none" w:sz="0" w:space="0" w:color="auto"/>
      </w:divBdr>
    </w:div>
    <w:div w:id="139275323">
      <w:bodyDiv w:val="1"/>
      <w:marLeft w:val="0"/>
      <w:marRight w:val="0"/>
      <w:marTop w:val="0"/>
      <w:marBottom w:val="0"/>
      <w:divBdr>
        <w:top w:val="none" w:sz="0" w:space="0" w:color="auto"/>
        <w:left w:val="none" w:sz="0" w:space="0" w:color="auto"/>
        <w:bottom w:val="none" w:sz="0" w:space="0" w:color="auto"/>
        <w:right w:val="none" w:sz="0" w:space="0" w:color="auto"/>
      </w:divBdr>
    </w:div>
    <w:div w:id="140197132">
      <w:bodyDiv w:val="1"/>
      <w:marLeft w:val="0"/>
      <w:marRight w:val="0"/>
      <w:marTop w:val="0"/>
      <w:marBottom w:val="0"/>
      <w:divBdr>
        <w:top w:val="none" w:sz="0" w:space="0" w:color="auto"/>
        <w:left w:val="none" w:sz="0" w:space="0" w:color="auto"/>
        <w:bottom w:val="none" w:sz="0" w:space="0" w:color="auto"/>
        <w:right w:val="none" w:sz="0" w:space="0" w:color="auto"/>
      </w:divBdr>
    </w:div>
    <w:div w:id="140271193">
      <w:bodyDiv w:val="1"/>
      <w:marLeft w:val="0"/>
      <w:marRight w:val="0"/>
      <w:marTop w:val="0"/>
      <w:marBottom w:val="0"/>
      <w:divBdr>
        <w:top w:val="none" w:sz="0" w:space="0" w:color="auto"/>
        <w:left w:val="none" w:sz="0" w:space="0" w:color="auto"/>
        <w:bottom w:val="none" w:sz="0" w:space="0" w:color="auto"/>
        <w:right w:val="none" w:sz="0" w:space="0" w:color="auto"/>
      </w:divBdr>
    </w:div>
    <w:div w:id="142897233">
      <w:bodyDiv w:val="1"/>
      <w:marLeft w:val="0"/>
      <w:marRight w:val="0"/>
      <w:marTop w:val="0"/>
      <w:marBottom w:val="0"/>
      <w:divBdr>
        <w:top w:val="none" w:sz="0" w:space="0" w:color="auto"/>
        <w:left w:val="none" w:sz="0" w:space="0" w:color="auto"/>
        <w:bottom w:val="none" w:sz="0" w:space="0" w:color="auto"/>
        <w:right w:val="none" w:sz="0" w:space="0" w:color="auto"/>
      </w:divBdr>
    </w:div>
    <w:div w:id="162791574">
      <w:bodyDiv w:val="1"/>
      <w:marLeft w:val="0"/>
      <w:marRight w:val="0"/>
      <w:marTop w:val="0"/>
      <w:marBottom w:val="0"/>
      <w:divBdr>
        <w:top w:val="none" w:sz="0" w:space="0" w:color="auto"/>
        <w:left w:val="none" w:sz="0" w:space="0" w:color="auto"/>
        <w:bottom w:val="none" w:sz="0" w:space="0" w:color="auto"/>
        <w:right w:val="none" w:sz="0" w:space="0" w:color="auto"/>
      </w:divBdr>
    </w:div>
    <w:div w:id="164787215">
      <w:bodyDiv w:val="1"/>
      <w:marLeft w:val="0"/>
      <w:marRight w:val="0"/>
      <w:marTop w:val="0"/>
      <w:marBottom w:val="0"/>
      <w:divBdr>
        <w:top w:val="none" w:sz="0" w:space="0" w:color="auto"/>
        <w:left w:val="none" w:sz="0" w:space="0" w:color="auto"/>
        <w:bottom w:val="none" w:sz="0" w:space="0" w:color="auto"/>
        <w:right w:val="none" w:sz="0" w:space="0" w:color="auto"/>
      </w:divBdr>
    </w:div>
    <w:div w:id="173228993">
      <w:bodyDiv w:val="1"/>
      <w:marLeft w:val="0"/>
      <w:marRight w:val="0"/>
      <w:marTop w:val="0"/>
      <w:marBottom w:val="0"/>
      <w:divBdr>
        <w:top w:val="none" w:sz="0" w:space="0" w:color="auto"/>
        <w:left w:val="none" w:sz="0" w:space="0" w:color="auto"/>
        <w:bottom w:val="none" w:sz="0" w:space="0" w:color="auto"/>
        <w:right w:val="none" w:sz="0" w:space="0" w:color="auto"/>
      </w:divBdr>
    </w:div>
    <w:div w:id="173881745">
      <w:bodyDiv w:val="1"/>
      <w:marLeft w:val="0"/>
      <w:marRight w:val="0"/>
      <w:marTop w:val="0"/>
      <w:marBottom w:val="0"/>
      <w:divBdr>
        <w:top w:val="none" w:sz="0" w:space="0" w:color="auto"/>
        <w:left w:val="none" w:sz="0" w:space="0" w:color="auto"/>
        <w:bottom w:val="none" w:sz="0" w:space="0" w:color="auto"/>
        <w:right w:val="none" w:sz="0" w:space="0" w:color="auto"/>
      </w:divBdr>
    </w:div>
    <w:div w:id="176118858">
      <w:bodyDiv w:val="1"/>
      <w:marLeft w:val="0"/>
      <w:marRight w:val="0"/>
      <w:marTop w:val="0"/>
      <w:marBottom w:val="0"/>
      <w:divBdr>
        <w:top w:val="none" w:sz="0" w:space="0" w:color="auto"/>
        <w:left w:val="none" w:sz="0" w:space="0" w:color="auto"/>
        <w:bottom w:val="none" w:sz="0" w:space="0" w:color="auto"/>
        <w:right w:val="none" w:sz="0" w:space="0" w:color="auto"/>
      </w:divBdr>
    </w:div>
    <w:div w:id="182205819">
      <w:bodyDiv w:val="1"/>
      <w:marLeft w:val="0"/>
      <w:marRight w:val="0"/>
      <w:marTop w:val="0"/>
      <w:marBottom w:val="0"/>
      <w:divBdr>
        <w:top w:val="none" w:sz="0" w:space="0" w:color="auto"/>
        <w:left w:val="none" w:sz="0" w:space="0" w:color="auto"/>
        <w:bottom w:val="none" w:sz="0" w:space="0" w:color="auto"/>
        <w:right w:val="none" w:sz="0" w:space="0" w:color="auto"/>
      </w:divBdr>
    </w:div>
    <w:div w:id="182598104">
      <w:bodyDiv w:val="1"/>
      <w:marLeft w:val="0"/>
      <w:marRight w:val="0"/>
      <w:marTop w:val="0"/>
      <w:marBottom w:val="0"/>
      <w:divBdr>
        <w:top w:val="none" w:sz="0" w:space="0" w:color="auto"/>
        <w:left w:val="none" w:sz="0" w:space="0" w:color="auto"/>
        <w:bottom w:val="none" w:sz="0" w:space="0" w:color="auto"/>
        <w:right w:val="none" w:sz="0" w:space="0" w:color="auto"/>
      </w:divBdr>
    </w:div>
    <w:div w:id="186716012">
      <w:bodyDiv w:val="1"/>
      <w:marLeft w:val="0"/>
      <w:marRight w:val="0"/>
      <w:marTop w:val="0"/>
      <w:marBottom w:val="0"/>
      <w:divBdr>
        <w:top w:val="none" w:sz="0" w:space="0" w:color="auto"/>
        <w:left w:val="none" w:sz="0" w:space="0" w:color="auto"/>
        <w:bottom w:val="none" w:sz="0" w:space="0" w:color="auto"/>
        <w:right w:val="none" w:sz="0" w:space="0" w:color="auto"/>
      </w:divBdr>
    </w:div>
    <w:div w:id="189993151">
      <w:bodyDiv w:val="1"/>
      <w:marLeft w:val="0"/>
      <w:marRight w:val="0"/>
      <w:marTop w:val="0"/>
      <w:marBottom w:val="0"/>
      <w:divBdr>
        <w:top w:val="none" w:sz="0" w:space="0" w:color="auto"/>
        <w:left w:val="none" w:sz="0" w:space="0" w:color="auto"/>
        <w:bottom w:val="none" w:sz="0" w:space="0" w:color="auto"/>
        <w:right w:val="none" w:sz="0" w:space="0" w:color="auto"/>
      </w:divBdr>
    </w:div>
    <w:div w:id="190268645">
      <w:bodyDiv w:val="1"/>
      <w:marLeft w:val="0"/>
      <w:marRight w:val="0"/>
      <w:marTop w:val="0"/>
      <w:marBottom w:val="0"/>
      <w:divBdr>
        <w:top w:val="none" w:sz="0" w:space="0" w:color="auto"/>
        <w:left w:val="none" w:sz="0" w:space="0" w:color="auto"/>
        <w:bottom w:val="none" w:sz="0" w:space="0" w:color="auto"/>
        <w:right w:val="none" w:sz="0" w:space="0" w:color="auto"/>
      </w:divBdr>
    </w:div>
    <w:div w:id="190806209">
      <w:bodyDiv w:val="1"/>
      <w:marLeft w:val="0"/>
      <w:marRight w:val="0"/>
      <w:marTop w:val="0"/>
      <w:marBottom w:val="0"/>
      <w:divBdr>
        <w:top w:val="none" w:sz="0" w:space="0" w:color="auto"/>
        <w:left w:val="none" w:sz="0" w:space="0" w:color="auto"/>
        <w:bottom w:val="none" w:sz="0" w:space="0" w:color="auto"/>
        <w:right w:val="none" w:sz="0" w:space="0" w:color="auto"/>
      </w:divBdr>
    </w:div>
    <w:div w:id="198200363">
      <w:bodyDiv w:val="1"/>
      <w:marLeft w:val="0"/>
      <w:marRight w:val="0"/>
      <w:marTop w:val="0"/>
      <w:marBottom w:val="0"/>
      <w:divBdr>
        <w:top w:val="none" w:sz="0" w:space="0" w:color="auto"/>
        <w:left w:val="none" w:sz="0" w:space="0" w:color="auto"/>
        <w:bottom w:val="none" w:sz="0" w:space="0" w:color="auto"/>
        <w:right w:val="none" w:sz="0" w:space="0" w:color="auto"/>
      </w:divBdr>
    </w:div>
    <w:div w:id="201943983">
      <w:bodyDiv w:val="1"/>
      <w:marLeft w:val="0"/>
      <w:marRight w:val="0"/>
      <w:marTop w:val="0"/>
      <w:marBottom w:val="0"/>
      <w:divBdr>
        <w:top w:val="none" w:sz="0" w:space="0" w:color="auto"/>
        <w:left w:val="none" w:sz="0" w:space="0" w:color="auto"/>
        <w:bottom w:val="none" w:sz="0" w:space="0" w:color="auto"/>
        <w:right w:val="none" w:sz="0" w:space="0" w:color="auto"/>
      </w:divBdr>
    </w:div>
    <w:div w:id="208879349">
      <w:bodyDiv w:val="1"/>
      <w:marLeft w:val="0"/>
      <w:marRight w:val="0"/>
      <w:marTop w:val="0"/>
      <w:marBottom w:val="0"/>
      <w:divBdr>
        <w:top w:val="none" w:sz="0" w:space="0" w:color="auto"/>
        <w:left w:val="none" w:sz="0" w:space="0" w:color="auto"/>
        <w:bottom w:val="none" w:sz="0" w:space="0" w:color="auto"/>
        <w:right w:val="none" w:sz="0" w:space="0" w:color="auto"/>
      </w:divBdr>
    </w:div>
    <w:div w:id="217253745">
      <w:bodyDiv w:val="1"/>
      <w:marLeft w:val="0"/>
      <w:marRight w:val="0"/>
      <w:marTop w:val="0"/>
      <w:marBottom w:val="0"/>
      <w:divBdr>
        <w:top w:val="none" w:sz="0" w:space="0" w:color="auto"/>
        <w:left w:val="none" w:sz="0" w:space="0" w:color="auto"/>
        <w:bottom w:val="none" w:sz="0" w:space="0" w:color="auto"/>
        <w:right w:val="none" w:sz="0" w:space="0" w:color="auto"/>
      </w:divBdr>
    </w:div>
    <w:div w:id="226650536">
      <w:bodyDiv w:val="1"/>
      <w:marLeft w:val="0"/>
      <w:marRight w:val="0"/>
      <w:marTop w:val="0"/>
      <w:marBottom w:val="0"/>
      <w:divBdr>
        <w:top w:val="none" w:sz="0" w:space="0" w:color="auto"/>
        <w:left w:val="none" w:sz="0" w:space="0" w:color="auto"/>
        <w:bottom w:val="none" w:sz="0" w:space="0" w:color="auto"/>
        <w:right w:val="none" w:sz="0" w:space="0" w:color="auto"/>
      </w:divBdr>
    </w:div>
    <w:div w:id="234554675">
      <w:bodyDiv w:val="1"/>
      <w:marLeft w:val="0"/>
      <w:marRight w:val="0"/>
      <w:marTop w:val="0"/>
      <w:marBottom w:val="0"/>
      <w:divBdr>
        <w:top w:val="none" w:sz="0" w:space="0" w:color="auto"/>
        <w:left w:val="none" w:sz="0" w:space="0" w:color="auto"/>
        <w:bottom w:val="none" w:sz="0" w:space="0" w:color="auto"/>
        <w:right w:val="none" w:sz="0" w:space="0" w:color="auto"/>
      </w:divBdr>
    </w:div>
    <w:div w:id="237718516">
      <w:bodyDiv w:val="1"/>
      <w:marLeft w:val="0"/>
      <w:marRight w:val="0"/>
      <w:marTop w:val="0"/>
      <w:marBottom w:val="0"/>
      <w:divBdr>
        <w:top w:val="none" w:sz="0" w:space="0" w:color="auto"/>
        <w:left w:val="none" w:sz="0" w:space="0" w:color="auto"/>
        <w:bottom w:val="none" w:sz="0" w:space="0" w:color="auto"/>
        <w:right w:val="none" w:sz="0" w:space="0" w:color="auto"/>
      </w:divBdr>
    </w:div>
    <w:div w:id="238174146">
      <w:bodyDiv w:val="1"/>
      <w:marLeft w:val="0"/>
      <w:marRight w:val="0"/>
      <w:marTop w:val="0"/>
      <w:marBottom w:val="0"/>
      <w:divBdr>
        <w:top w:val="none" w:sz="0" w:space="0" w:color="auto"/>
        <w:left w:val="none" w:sz="0" w:space="0" w:color="auto"/>
        <w:bottom w:val="none" w:sz="0" w:space="0" w:color="auto"/>
        <w:right w:val="none" w:sz="0" w:space="0" w:color="auto"/>
      </w:divBdr>
    </w:div>
    <w:div w:id="239170858">
      <w:bodyDiv w:val="1"/>
      <w:marLeft w:val="0"/>
      <w:marRight w:val="0"/>
      <w:marTop w:val="0"/>
      <w:marBottom w:val="0"/>
      <w:divBdr>
        <w:top w:val="none" w:sz="0" w:space="0" w:color="auto"/>
        <w:left w:val="none" w:sz="0" w:space="0" w:color="auto"/>
        <w:bottom w:val="none" w:sz="0" w:space="0" w:color="auto"/>
        <w:right w:val="none" w:sz="0" w:space="0" w:color="auto"/>
      </w:divBdr>
    </w:div>
    <w:div w:id="243034679">
      <w:bodyDiv w:val="1"/>
      <w:marLeft w:val="0"/>
      <w:marRight w:val="0"/>
      <w:marTop w:val="0"/>
      <w:marBottom w:val="0"/>
      <w:divBdr>
        <w:top w:val="none" w:sz="0" w:space="0" w:color="auto"/>
        <w:left w:val="none" w:sz="0" w:space="0" w:color="auto"/>
        <w:bottom w:val="none" w:sz="0" w:space="0" w:color="auto"/>
        <w:right w:val="none" w:sz="0" w:space="0" w:color="auto"/>
      </w:divBdr>
    </w:div>
    <w:div w:id="245388422">
      <w:bodyDiv w:val="1"/>
      <w:marLeft w:val="0"/>
      <w:marRight w:val="0"/>
      <w:marTop w:val="0"/>
      <w:marBottom w:val="0"/>
      <w:divBdr>
        <w:top w:val="none" w:sz="0" w:space="0" w:color="auto"/>
        <w:left w:val="none" w:sz="0" w:space="0" w:color="auto"/>
        <w:bottom w:val="none" w:sz="0" w:space="0" w:color="auto"/>
        <w:right w:val="none" w:sz="0" w:space="0" w:color="auto"/>
      </w:divBdr>
    </w:div>
    <w:div w:id="251939960">
      <w:bodyDiv w:val="1"/>
      <w:marLeft w:val="0"/>
      <w:marRight w:val="0"/>
      <w:marTop w:val="0"/>
      <w:marBottom w:val="0"/>
      <w:divBdr>
        <w:top w:val="none" w:sz="0" w:space="0" w:color="auto"/>
        <w:left w:val="none" w:sz="0" w:space="0" w:color="auto"/>
        <w:bottom w:val="none" w:sz="0" w:space="0" w:color="auto"/>
        <w:right w:val="none" w:sz="0" w:space="0" w:color="auto"/>
      </w:divBdr>
    </w:div>
    <w:div w:id="252473167">
      <w:bodyDiv w:val="1"/>
      <w:marLeft w:val="0"/>
      <w:marRight w:val="0"/>
      <w:marTop w:val="0"/>
      <w:marBottom w:val="0"/>
      <w:divBdr>
        <w:top w:val="none" w:sz="0" w:space="0" w:color="auto"/>
        <w:left w:val="none" w:sz="0" w:space="0" w:color="auto"/>
        <w:bottom w:val="none" w:sz="0" w:space="0" w:color="auto"/>
        <w:right w:val="none" w:sz="0" w:space="0" w:color="auto"/>
      </w:divBdr>
    </w:div>
    <w:div w:id="252905691">
      <w:bodyDiv w:val="1"/>
      <w:marLeft w:val="0"/>
      <w:marRight w:val="0"/>
      <w:marTop w:val="0"/>
      <w:marBottom w:val="0"/>
      <w:divBdr>
        <w:top w:val="none" w:sz="0" w:space="0" w:color="auto"/>
        <w:left w:val="none" w:sz="0" w:space="0" w:color="auto"/>
        <w:bottom w:val="none" w:sz="0" w:space="0" w:color="auto"/>
        <w:right w:val="none" w:sz="0" w:space="0" w:color="auto"/>
      </w:divBdr>
    </w:div>
    <w:div w:id="253055036">
      <w:bodyDiv w:val="1"/>
      <w:marLeft w:val="0"/>
      <w:marRight w:val="0"/>
      <w:marTop w:val="0"/>
      <w:marBottom w:val="0"/>
      <w:divBdr>
        <w:top w:val="none" w:sz="0" w:space="0" w:color="auto"/>
        <w:left w:val="none" w:sz="0" w:space="0" w:color="auto"/>
        <w:bottom w:val="none" w:sz="0" w:space="0" w:color="auto"/>
        <w:right w:val="none" w:sz="0" w:space="0" w:color="auto"/>
      </w:divBdr>
    </w:div>
    <w:div w:id="258218493">
      <w:bodyDiv w:val="1"/>
      <w:marLeft w:val="0"/>
      <w:marRight w:val="0"/>
      <w:marTop w:val="0"/>
      <w:marBottom w:val="0"/>
      <w:divBdr>
        <w:top w:val="none" w:sz="0" w:space="0" w:color="auto"/>
        <w:left w:val="none" w:sz="0" w:space="0" w:color="auto"/>
        <w:bottom w:val="none" w:sz="0" w:space="0" w:color="auto"/>
        <w:right w:val="none" w:sz="0" w:space="0" w:color="auto"/>
      </w:divBdr>
    </w:div>
    <w:div w:id="268657446">
      <w:bodyDiv w:val="1"/>
      <w:marLeft w:val="0"/>
      <w:marRight w:val="0"/>
      <w:marTop w:val="0"/>
      <w:marBottom w:val="0"/>
      <w:divBdr>
        <w:top w:val="none" w:sz="0" w:space="0" w:color="auto"/>
        <w:left w:val="none" w:sz="0" w:space="0" w:color="auto"/>
        <w:bottom w:val="none" w:sz="0" w:space="0" w:color="auto"/>
        <w:right w:val="none" w:sz="0" w:space="0" w:color="auto"/>
      </w:divBdr>
    </w:div>
    <w:div w:id="269515614">
      <w:bodyDiv w:val="1"/>
      <w:marLeft w:val="0"/>
      <w:marRight w:val="0"/>
      <w:marTop w:val="0"/>
      <w:marBottom w:val="0"/>
      <w:divBdr>
        <w:top w:val="none" w:sz="0" w:space="0" w:color="auto"/>
        <w:left w:val="none" w:sz="0" w:space="0" w:color="auto"/>
        <w:bottom w:val="none" w:sz="0" w:space="0" w:color="auto"/>
        <w:right w:val="none" w:sz="0" w:space="0" w:color="auto"/>
      </w:divBdr>
    </w:div>
    <w:div w:id="270208149">
      <w:bodyDiv w:val="1"/>
      <w:marLeft w:val="0"/>
      <w:marRight w:val="0"/>
      <w:marTop w:val="0"/>
      <w:marBottom w:val="0"/>
      <w:divBdr>
        <w:top w:val="none" w:sz="0" w:space="0" w:color="auto"/>
        <w:left w:val="none" w:sz="0" w:space="0" w:color="auto"/>
        <w:bottom w:val="none" w:sz="0" w:space="0" w:color="auto"/>
        <w:right w:val="none" w:sz="0" w:space="0" w:color="auto"/>
      </w:divBdr>
    </w:div>
    <w:div w:id="274407854">
      <w:bodyDiv w:val="1"/>
      <w:marLeft w:val="0"/>
      <w:marRight w:val="0"/>
      <w:marTop w:val="0"/>
      <w:marBottom w:val="0"/>
      <w:divBdr>
        <w:top w:val="none" w:sz="0" w:space="0" w:color="auto"/>
        <w:left w:val="none" w:sz="0" w:space="0" w:color="auto"/>
        <w:bottom w:val="none" w:sz="0" w:space="0" w:color="auto"/>
        <w:right w:val="none" w:sz="0" w:space="0" w:color="auto"/>
      </w:divBdr>
    </w:div>
    <w:div w:id="279268162">
      <w:bodyDiv w:val="1"/>
      <w:marLeft w:val="0"/>
      <w:marRight w:val="0"/>
      <w:marTop w:val="0"/>
      <w:marBottom w:val="0"/>
      <w:divBdr>
        <w:top w:val="none" w:sz="0" w:space="0" w:color="auto"/>
        <w:left w:val="none" w:sz="0" w:space="0" w:color="auto"/>
        <w:bottom w:val="none" w:sz="0" w:space="0" w:color="auto"/>
        <w:right w:val="none" w:sz="0" w:space="0" w:color="auto"/>
      </w:divBdr>
    </w:div>
    <w:div w:id="279918194">
      <w:bodyDiv w:val="1"/>
      <w:marLeft w:val="0"/>
      <w:marRight w:val="0"/>
      <w:marTop w:val="0"/>
      <w:marBottom w:val="0"/>
      <w:divBdr>
        <w:top w:val="none" w:sz="0" w:space="0" w:color="auto"/>
        <w:left w:val="none" w:sz="0" w:space="0" w:color="auto"/>
        <w:bottom w:val="none" w:sz="0" w:space="0" w:color="auto"/>
        <w:right w:val="none" w:sz="0" w:space="0" w:color="auto"/>
      </w:divBdr>
    </w:div>
    <w:div w:id="282613927">
      <w:bodyDiv w:val="1"/>
      <w:marLeft w:val="0"/>
      <w:marRight w:val="0"/>
      <w:marTop w:val="0"/>
      <w:marBottom w:val="0"/>
      <w:divBdr>
        <w:top w:val="none" w:sz="0" w:space="0" w:color="auto"/>
        <w:left w:val="none" w:sz="0" w:space="0" w:color="auto"/>
        <w:bottom w:val="none" w:sz="0" w:space="0" w:color="auto"/>
        <w:right w:val="none" w:sz="0" w:space="0" w:color="auto"/>
      </w:divBdr>
    </w:div>
    <w:div w:id="282810652">
      <w:bodyDiv w:val="1"/>
      <w:marLeft w:val="0"/>
      <w:marRight w:val="0"/>
      <w:marTop w:val="0"/>
      <w:marBottom w:val="0"/>
      <w:divBdr>
        <w:top w:val="none" w:sz="0" w:space="0" w:color="auto"/>
        <w:left w:val="none" w:sz="0" w:space="0" w:color="auto"/>
        <w:bottom w:val="none" w:sz="0" w:space="0" w:color="auto"/>
        <w:right w:val="none" w:sz="0" w:space="0" w:color="auto"/>
      </w:divBdr>
    </w:div>
    <w:div w:id="288628939">
      <w:bodyDiv w:val="1"/>
      <w:marLeft w:val="0"/>
      <w:marRight w:val="0"/>
      <w:marTop w:val="0"/>
      <w:marBottom w:val="0"/>
      <w:divBdr>
        <w:top w:val="none" w:sz="0" w:space="0" w:color="auto"/>
        <w:left w:val="none" w:sz="0" w:space="0" w:color="auto"/>
        <w:bottom w:val="none" w:sz="0" w:space="0" w:color="auto"/>
        <w:right w:val="none" w:sz="0" w:space="0" w:color="auto"/>
      </w:divBdr>
    </w:div>
    <w:div w:id="288827780">
      <w:bodyDiv w:val="1"/>
      <w:marLeft w:val="0"/>
      <w:marRight w:val="0"/>
      <w:marTop w:val="0"/>
      <w:marBottom w:val="0"/>
      <w:divBdr>
        <w:top w:val="none" w:sz="0" w:space="0" w:color="auto"/>
        <w:left w:val="none" w:sz="0" w:space="0" w:color="auto"/>
        <w:bottom w:val="none" w:sz="0" w:space="0" w:color="auto"/>
        <w:right w:val="none" w:sz="0" w:space="0" w:color="auto"/>
      </w:divBdr>
    </w:div>
    <w:div w:id="288979710">
      <w:bodyDiv w:val="1"/>
      <w:marLeft w:val="0"/>
      <w:marRight w:val="0"/>
      <w:marTop w:val="0"/>
      <w:marBottom w:val="0"/>
      <w:divBdr>
        <w:top w:val="none" w:sz="0" w:space="0" w:color="auto"/>
        <w:left w:val="none" w:sz="0" w:space="0" w:color="auto"/>
        <w:bottom w:val="none" w:sz="0" w:space="0" w:color="auto"/>
        <w:right w:val="none" w:sz="0" w:space="0" w:color="auto"/>
      </w:divBdr>
    </w:div>
    <w:div w:id="289435479">
      <w:bodyDiv w:val="1"/>
      <w:marLeft w:val="0"/>
      <w:marRight w:val="0"/>
      <w:marTop w:val="0"/>
      <w:marBottom w:val="0"/>
      <w:divBdr>
        <w:top w:val="none" w:sz="0" w:space="0" w:color="auto"/>
        <w:left w:val="none" w:sz="0" w:space="0" w:color="auto"/>
        <w:bottom w:val="none" w:sz="0" w:space="0" w:color="auto"/>
        <w:right w:val="none" w:sz="0" w:space="0" w:color="auto"/>
      </w:divBdr>
    </w:div>
    <w:div w:id="294920390">
      <w:bodyDiv w:val="1"/>
      <w:marLeft w:val="0"/>
      <w:marRight w:val="0"/>
      <w:marTop w:val="0"/>
      <w:marBottom w:val="0"/>
      <w:divBdr>
        <w:top w:val="none" w:sz="0" w:space="0" w:color="auto"/>
        <w:left w:val="none" w:sz="0" w:space="0" w:color="auto"/>
        <w:bottom w:val="none" w:sz="0" w:space="0" w:color="auto"/>
        <w:right w:val="none" w:sz="0" w:space="0" w:color="auto"/>
      </w:divBdr>
    </w:div>
    <w:div w:id="297151556">
      <w:bodyDiv w:val="1"/>
      <w:marLeft w:val="0"/>
      <w:marRight w:val="0"/>
      <w:marTop w:val="0"/>
      <w:marBottom w:val="0"/>
      <w:divBdr>
        <w:top w:val="none" w:sz="0" w:space="0" w:color="auto"/>
        <w:left w:val="none" w:sz="0" w:space="0" w:color="auto"/>
        <w:bottom w:val="none" w:sz="0" w:space="0" w:color="auto"/>
        <w:right w:val="none" w:sz="0" w:space="0" w:color="auto"/>
      </w:divBdr>
    </w:div>
    <w:div w:id="299380114">
      <w:bodyDiv w:val="1"/>
      <w:marLeft w:val="0"/>
      <w:marRight w:val="0"/>
      <w:marTop w:val="0"/>
      <w:marBottom w:val="0"/>
      <w:divBdr>
        <w:top w:val="none" w:sz="0" w:space="0" w:color="auto"/>
        <w:left w:val="none" w:sz="0" w:space="0" w:color="auto"/>
        <w:bottom w:val="none" w:sz="0" w:space="0" w:color="auto"/>
        <w:right w:val="none" w:sz="0" w:space="0" w:color="auto"/>
      </w:divBdr>
    </w:div>
    <w:div w:id="305428370">
      <w:bodyDiv w:val="1"/>
      <w:marLeft w:val="0"/>
      <w:marRight w:val="0"/>
      <w:marTop w:val="0"/>
      <w:marBottom w:val="0"/>
      <w:divBdr>
        <w:top w:val="none" w:sz="0" w:space="0" w:color="auto"/>
        <w:left w:val="none" w:sz="0" w:space="0" w:color="auto"/>
        <w:bottom w:val="none" w:sz="0" w:space="0" w:color="auto"/>
        <w:right w:val="none" w:sz="0" w:space="0" w:color="auto"/>
      </w:divBdr>
    </w:div>
    <w:div w:id="308361181">
      <w:bodyDiv w:val="1"/>
      <w:marLeft w:val="0"/>
      <w:marRight w:val="0"/>
      <w:marTop w:val="0"/>
      <w:marBottom w:val="0"/>
      <w:divBdr>
        <w:top w:val="none" w:sz="0" w:space="0" w:color="auto"/>
        <w:left w:val="none" w:sz="0" w:space="0" w:color="auto"/>
        <w:bottom w:val="none" w:sz="0" w:space="0" w:color="auto"/>
        <w:right w:val="none" w:sz="0" w:space="0" w:color="auto"/>
      </w:divBdr>
    </w:div>
    <w:div w:id="313681543">
      <w:bodyDiv w:val="1"/>
      <w:marLeft w:val="0"/>
      <w:marRight w:val="0"/>
      <w:marTop w:val="0"/>
      <w:marBottom w:val="0"/>
      <w:divBdr>
        <w:top w:val="none" w:sz="0" w:space="0" w:color="auto"/>
        <w:left w:val="none" w:sz="0" w:space="0" w:color="auto"/>
        <w:bottom w:val="none" w:sz="0" w:space="0" w:color="auto"/>
        <w:right w:val="none" w:sz="0" w:space="0" w:color="auto"/>
      </w:divBdr>
    </w:div>
    <w:div w:id="313879592">
      <w:bodyDiv w:val="1"/>
      <w:marLeft w:val="0"/>
      <w:marRight w:val="0"/>
      <w:marTop w:val="0"/>
      <w:marBottom w:val="0"/>
      <w:divBdr>
        <w:top w:val="none" w:sz="0" w:space="0" w:color="auto"/>
        <w:left w:val="none" w:sz="0" w:space="0" w:color="auto"/>
        <w:bottom w:val="none" w:sz="0" w:space="0" w:color="auto"/>
        <w:right w:val="none" w:sz="0" w:space="0" w:color="auto"/>
      </w:divBdr>
    </w:div>
    <w:div w:id="314453362">
      <w:bodyDiv w:val="1"/>
      <w:marLeft w:val="0"/>
      <w:marRight w:val="0"/>
      <w:marTop w:val="0"/>
      <w:marBottom w:val="0"/>
      <w:divBdr>
        <w:top w:val="none" w:sz="0" w:space="0" w:color="auto"/>
        <w:left w:val="none" w:sz="0" w:space="0" w:color="auto"/>
        <w:bottom w:val="none" w:sz="0" w:space="0" w:color="auto"/>
        <w:right w:val="none" w:sz="0" w:space="0" w:color="auto"/>
      </w:divBdr>
    </w:div>
    <w:div w:id="321348476">
      <w:bodyDiv w:val="1"/>
      <w:marLeft w:val="0"/>
      <w:marRight w:val="0"/>
      <w:marTop w:val="0"/>
      <w:marBottom w:val="0"/>
      <w:divBdr>
        <w:top w:val="none" w:sz="0" w:space="0" w:color="auto"/>
        <w:left w:val="none" w:sz="0" w:space="0" w:color="auto"/>
        <w:bottom w:val="none" w:sz="0" w:space="0" w:color="auto"/>
        <w:right w:val="none" w:sz="0" w:space="0" w:color="auto"/>
      </w:divBdr>
    </w:div>
    <w:div w:id="323822230">
      <w:bodyDiv w:val="1"/>
      <w:marLeft w:val="0"/>
      <w:marRight w:val="0"/>
      <w:marTop w:val="0"/>
      <w:marBottom w:val="0"/>
      <w:divBdr>
        <w:top w:val="none" w:sz="0" w:space="0" w:color="auto"/>
        <w:left w:val="none" w:sz="0" w:space="0" w:color="auto"/>
        <w:bottom w:val="none" w:sz="0" w:space="0" w:color="auto"/>
        <w:right w:val="none" w:sz="0" w:space="0" w:color="auto"/>
      </w:divBdr>
    </w:div>
    <w:div w:id="324750937">
      <w:bodyDiv w:val="1"/>
      <w:marLeft w:val="0"/>
      <w:marRight w:val="0"/>
      <w:marTop w:val="0"/>
      <w:marBottom w:val="0"/>
      <w:divBdr>
        <w:top w:val="none" w:sz="0" w:space="0" w:color="auto"/>
        <w:left w:val="none" w:sz="0" w:space="0" w:color="auto"/>
        <w:bottom w:val="none" w:sz="0" w:space="0" w:color="auto"/>
        <w:right w:val="none" w:sz="0" w:space="0" w:color="auto"/>
      </w:divBdr>
    </w:div>
    <w:div w:id="325714157">
      <w:bodyDiv w:val="1"/>
      <w:marLeft w:val="0"/>
      <w:marRight w:val="0"/>
      <w:marTop w:val="0"/>
      <w:marBottom w:val="0"/>
      <w:divBdr>
        <w:top w:val="none" w:sz="0" w:space="0" w:color="auto"/>
        <w:left w:val="none" w:sz="0" w:space="0" w:color="auto"/>
        <w:bottom w:val="none" w:sz="0" w:space="0" w:color="auto"/>
        <w:right w:val="none" w:sz="0" w:space="0" w:color="auto"/>
      </w:divBdr>
    </w:div>
    <w:div w:id="329720694">
      <w:bodyDiv w:val="1"/>
      <w:marLeft w:val="0"/>
      <w:marRight w:val="0"/>
      <w:marTop w:val="0"/>
      <w:marBottom w:val="0"/>
      <w:divBdr>
        <w:top w:val="none" w:sz="0" w:space="0" w:color="auto"/>
        <w:left w:val="none" w:sz="0" w:space="0" w:color="auto"/>
        <w:bottom w:val="none" w:sz="0" w:space="0" w:color="auto"/>
        <w:right w:val="none" w:sz="0" w:space="0" w:color="auto"/>
      </w:divBdr>
    </w:div>
    <w:div w:id="333728271">
      <w:bodyDiv w:val="1"/>
      <w:marLeft w:val="0"/>
      <w:marRight w:val="0"/>
      <w:marTop w:val="0"/>
      <w:marBottom w:val="0"/>
      <w:divBdr>
        <w:top w:val="none" w:sz="0" w:space="0" w:color="auto"/>
        <w:left w:val="none" w:sz="0" w:space="0" w:color="auto"/>
        <w:bottom w:val="none" w:sz="0" w:space="0" w:color="auto"/>
        <w:right w:val="none" w:sz="0" w:space="0" w:color="auto"/>
      </w:divBdr>
    </w:div>
    <w:div w:id="334571844">
      <w:bodyDiv w:val="1"/>
      <w:marLeft w:val="0"/>
      <w:marRight w:val="0"/>
      <w:marTop w:val="0"/>
      <w:marBottom w:val="0"/>
      <w:divBdr>
        <w:top w:val="none" w:sz="0" w:space="0" w:color="auto"/>
        <w:left w:val="none" w:sz="0" w:space="0" w:color="auto"/>
        <w:bottom w:val="none" w:sz="0" w:space="0" w:color="auto"/>
        <w:right w:val="none" w:sz="0" w:space="0" w:color="auto"/>
      </w:divBdr>
    </w:div>
    <w:div w:id="335039969">
      <w:bodyDiv w:val="1"/>
      <w:marLeft w:val="0"/>
      <w:marRight w:val="0"/>
      <w:marTop w:val="0"/>
      <w:marBottom w:val="0"/>
      <w:divBdr>
        <w:top w:val="none" w:sz="0" w:space="0" w:color="auto"/>
        <w:left w:val="none" w:sz="0" w:space="0" w:color="auto"/>
        <w:bottom w:val="none" w:sz="0" w:space="0" w:color="auto"/>
        <w:right w:val="none" w:sz="0" w:space="0" w:color="auto"/>
      </w:divBdr>
    </w:div>
    <w:div w:id="336273970">
      <w:bodyDiv w:val="1"/>
      <w:marLeft w:val="0"/>
      <w:marRight w:val="0"/>
      <w:marTop w:val="0"/>
      <w:marBottom w:val="0"/>
      <w:divBdr>
        <w:top w:val="none" w:sz="0" w:space="0" w:color="auto"/>
        <w:left w:val="none" w:sz="0" w:space="0" w:color="auto"/>
        <w:bottom w:val="none" w:sz="0" w:space="0" w:color="auto"/>
        <w:right w:val="none" w:sz="0" w:space="0" w:color="auto"/>
      </w:divBdr>
    </w:div>
    <w:div w:id="339699682">
      <w:bodyDiv w:val="1"/>
      <w:marLeft w:val="0"/>
      <w:marRight w:val="0"/>
      <w:marTop w:val="0"/>
      <w:marBottom w:val="0"/>
      <w:divBdr>
        <w:top w:val="none" w:sz="0" w:space="0" w:color="auto"/>
        <w:left w:val="none" w:sz="0" w:space="0" w:color="auto"/>
        <w:bottom w:val="none" w:sz="0" w:space="0" w:color="auto"/>
        <w:right w:val="none" w:sz="0" w:space="0" w:color="auto"/>
      </w:divBdr>
    </w:div>
    <w:div w:id="339741841">
      <w:bodyDiv w:val="1"/>
      <w:marLeft w:val="0"/>
      <w:marRight w:val="0"/>
      <w:marTop w:val="0"/>
      <w:marBottom w:val="0"/>
      <w:divBdr>
        <w:top w:val="none" w:sz="0" w:space="0" w:color="auto"/>
        <w:left w:val="none" w:sz="0" w:space="0" w:color="auto"/>
        <w:bottom w:val="none" w:sz="0" w:space="0" w:color="auto"/>
        <w:right w:val="none" w:sz="0" w:space="0" w:color="auto"/>
      </w:divBdr>
    </w:div>
    <w:div w:id="345179193">
      <w:bodyDiv w:val="1"/>
      <w:marLeft w:val="0"/>
      <w:marRight w:val="0"/>
      <w:marTop w:val="0"/>
      <w:marBottom w:val="0"/>
      <w:divBdr>
        <w:top w:val="none" w:sz="0" w:space="0" w:color="auto"/>
        <w:left w:val="none" w:sz="0" w:space="0" w:color="auto"/>
        <w:bottom w:val="none" w:sz="0" w:space="0" w:color="auto"/>
        <w:right w:val="none" w:sz="0" w:space="0" w:color="auto"/>
      </w:divBdr>
    </w:div>
    <w:div w:id="346253464">
      <w:bodyDiv w:val="1"/>
      <w:marLeft w:val="0"/>
      <w:marRight w:val="0"/>
      <w:marTop w:val="0"/>
      <w:marBottom w:val="0"/>
      <w:divBdr>
        <w:top w:val="none" w:sz="0" w:space="0" w:color="auto"/>
        <w:left w:val="none" w:sz="0" w:space="0" w:color="auto"/>
        <w:bottom w:val="none" w:sz="0" w:space="0" w:color="auto"/>
        <w:right w:val="none" w:sz="0" w:space="0" w:color="auto"/>
      </w:divBdr>
    </w:div>
    <w:div w:id="351883615">
      <w:bodyDiv w:val="1"/>
      <w:marLeft w:val="0"/>
      <w:marRight w:val="0"/>
      <w:marTop w:val="0"/>
      <w:marBottom w:val="0"/>
      <w:divBdr>
        <w:top w:val="none" w:sz="0" w:space="0" w:color="auto"/>
        <w:left w:val="none" w:sz="0" w:space="0" w:color="auto"/>
        <w:bottom w:val="none" w:sz="0" w:space="0" w:color="auto"/>
        <w:right w:val="none" w:sz="0" w:space="0" w:color="auto"/>
      </w:divBdr>
    </w:div>
    <w:div w:id="353506367">
      <w:bodyDiv w:val="1"/>
      <w:marLeft w:val="0"/>
      <w:marRight w:val="0"/>
      <w:marTop w:val="0"/>
      <w:marBottom w:val="0"/>
      <w:divBdr>
        <w:top w:val="none" w:sz="0" w:space="0" w:color="auto"/>
        <w:left w:val="none" w:sz="0" w:space="0" w:color="auto"/>
        <w:bottom w:val="none" w:sz="0" w:space="0" w:color="auto"/>
        <w:right w:val="none" w:sz="0" w:space="0" w:color="auto"/>
      </w:divBdr>
    </w:div>
    <w:div w:id="356388101">
      <w:bodyDiv w:val="1"/>
      <w:marLeft w:val="0"/>
      <w:marRight w:val="0"/>
      <w:marTop w:val="0"/>
      <w:marBottom w:val="0"/>
      <w:divBdr>
        <w:top w:val="none" w:sz="0" w:space="0" w:color="auto"/>
        <w:left w:val="none" w:sz="0" w:space="0" w:color="auto"/>
        <w:bottom w:val="none" w:sz="0" w:space="0" w:color="auto"/>
        <w:right w:val="none" w:sz="0" w:space="0" w:color="auto"/>
      </w:divBdr>
    </w:div>
    <w:div w:id="361519742">
      <w:bodyDiv w:val="1"/>
      <w:marLeft w:val="0"/>
      <w:marRight w:val="0"/>
      <w:marTop w:val="0"/>
      <w:marBottom w:val="0"/>
      <w:divBdr>
        <w:top w:val="none" w:sz="0" w:space="0" w:color="auto"/>
        <w:left w:val="none" w:sz="0" w:space="0" w:color="auto"/>
        <w:bottom w:val="none" w:sz="0" w:space="0" w:color="auto"/>
        <w:right w:val="none" w:sz="0" w:space="0" w:color="auto"/>
      </w:divBdr>
    </w:div>
    <w:div w:id="361829978">
      <w:bodyDiv w:val="1"/>
      <w:marLeft w:val="0"/>
      <w:marRight w:val="0"/>
      <w:marTop w:val="0"/>
      <w:marBottom w:val="0"/>
      <w:divBdr>
        <w:top w:val="none" w:sz="0" w:space="0" w:color="auto"/>
        <w:left w:val="none" w:sz="0" w:space="0" w:color="auto"/>
        <w:bottom w:val="none" w:sz="0" w:space="0" w:color="auto"/>
        <w:right w:val="none" w:sz="0" w:space="0" w:color="auto"/>
      </w:divBdr>
    </w:div>
    <w:div w:id="364209872">
      <w:bodyDiv w:val="1"/>
      <w:marLeft w:val="0"/>
      <w:marRight w:val="0"/>
      <w:marTop w:val="0"/>
      <w:marBottom w:val="0"/>
      <w:divBdr>
        <w:top w:val="none" w:sz="0" w:space="0" w:color="auto"/>
        <w:left w:val="none" w:sz="0" w:space="0" w:color="auto"/>
        <w:bottom w:val="none" w:sz="0" w:space="0" w:color="auto"/>
        <w:right w:val="none" w:sz="0" w:space="0" w:color="auto"/>
      </w:divBdr>
    </w:div>
    <w:div w:id="374619267">
      <w:bodyDiv w:val="1"/>
      <w:marLeft w:val="0"/>
      <w:marRight w:val="0"/>
      <w:marTop w:val="0"/>
      <w:marBottom w:val="0"/>
      <w:divBdr>
        <w:top w:val="none" w:sz="0" w:space="0" w:color="auto"/>
        <w:left w:val="none" w:sz="0" w:space="0" w:color="auto"/>
        <w:bottom w:val="none" w:sz="0" w:space="0" w:color="auto"/>
        <w:right w:val="none" w:sz="0" w:space="0" w:color="auto"/>
      </w:divBdr>
    </w:div>
    <w:div w:id="375468527">
      <w:bodyDiv w:val="1"/>
      <w:marLeft w:val="0"/>
      <w:marRight w:val="0"/>
      <w:marTop w:val="0"/>
      <w:marBottom w:val="0"/>
      <w:divBdr>
        <w:top w:val="none" w:sz="0" w:space="0" w:color="auto"/>
        <w:left w:val="none" w:sz="0" w:space="0" w:color="auto"/>
        <w:bottom w:val="none" w:sz="0" w:space="0" w:color="auto"/>
        <w:right w:val="none" w:sz="0" w:space="0" w:color="auto"/>
      </w:divBdr>
    </w:div>
    <w:div w:id="379748139">
      <w:bodyDiv w:val="1"/>
      <w:marLeft w:val="0"/>
      <w:marRight w:val="0"/>
      <w:marTop w:val="0"/>
      <w:marBottom w:val="0"/>
      <w:divBdr>
        <w:top w:val="none" w:sz="0" w:space="0" w:color="auto"/>
        <w:left w:val="none" w:sz="0" w:space="0" w:color="auto"/>
        <w:bottom w:val="none" w:sz="0" w:space="0" w:color="auto"/>
        <w:right w:val="none" w:sz="0" w:space="0" w:color="auto"/>
      </w:divBdr>
    </w:div>
    <w:div w:id="391003900">
      <w:bodyDiv w:val="1"/>
      <w:marLeft w:val="0"/>
      <w:marRight w:val="0"/>
      <w:marTop w:val="0"/>
      <w:marBottom w:val="0"/>
      <w:divBdr>
        <w:top w:val="none" w:sz="0" w:space="0" w:color="auto"/>
        <w:left w:val="none" w:sz="0" w:space="0" w:color="auto"/>
        <w:bottom w:val="none" w:sz="0" w:space="0" w:color="auto"/>
        <w:right w:val="none" w:sz="0" w:space="0" w:color="auto"/>
      </w:divBdr>
    </w:div>
    <w:div w:id="392236316">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05347913">
      <w:bodyDiv w:val="1"/>
      <w:marLeft w:val="0"/>
      <w:marRight w:val="0"/>
      <w:marTop w:val="0"/>
      <w:marBottom w:val="0"/>
      <w:divBdr>
        <w:top w:val="none" w:sz="0" w:space="0" w:color="auto"/>
        <w:left w:val="none" w:sz="0" w:space="0" w:color="auto"/>
        <w:bottom w:val="none" w:sz="0" w:space="0" w:color="auto"/>
        <w:right w:val="none" w:sz="0" w:space="0" w:color="auto"/>
      </w:divBdr>
    </w:div>
    <w:div w:id="409275166">
      <w:bodyDiv w:val="1"/>
      <w:marLeft w:val="0"/>
      <w:marRight w:val="0"/>
      <w:marTop w:val="0"/>
      <w:marBottom w:val="0"/>
      <w:divBdr>
        <w:top w:val="none" w:sz="0" w:space="0" w:color="auto"/>
        <w:left w:val="none" w:sz="0" w:space="0" w:color="auto"/>
        <w:bottom w:val="none" w:sz="0" w:space="0" w:color="auto"/>
        <w:right w:val="none" w:sz="0" w:space="0" w:color="auto"/>
      </w:divBdr>
    </w:div>
    <w:div w:id="409618082">
      <w:bodyDiv w:val="1"/>
      <w:marLeft w:val="0"/>
      <w:marRight w:val="0"/>
      <w:marTop w:val="0"/>
      <w:marBottom w:val="0"/>
      <w:divBdr>
        <w:top w:val="none" w:sz="0" w:space="0" w:color="auto"/>
        <w:left w:val="none" w:sz="0" w:space="0" w:color="auto"/>
        <w:bottom w:val="none" w:sz="0" w:space="0" w:color="auto"/>
        <w:right w:val="none" w:sz="0" w:space="0" w:color="auto"/>
      </w:divBdr>
    </w:div>
    <w:div w:id="411706609">
      <w:bodyDiv w:val="1"/>
      <w:marLeft w:val="0"/>
      <w:marRight w:val="0"/>
      <w:marTop w:val="0"/>
      <w:marBottom w:val="0"/>
      <w:divBdr>
        <w:top w:val="none" w:sz="0" w:space="0" w:color="auto"/>
        <w:left w:val="none" w:sz="0" w:space="0" w:color="auto"/>
        <w:bottom w:val="none" w:sz="0" w:space="0" w:color="auto"/>
        <w:right w:val="none" w:sz="0" w:space="0" w:color="auto"/>
      </w:divBdr>
    </w:div>
    <w:div w:id="414547283">
      <w:bodyDiv w:val="1"/>
      <w:marLeft w:val="0"/>
      <w:marRight w:val="0"/>
      <w:marTop w:val="0"/>
      <w:marBottom w:val="0"/>
      <w:divBdr>
        <w:top w:val="none" w:sz="0" w:space="0" w:color="auto"/>
        <w:left w:val="none" w:sz="0" w:space="0" w:color="auto"/>
        <w:bottom w:val="none" w:sz="0" w:space="0" w:color="auto"/>
        <w:right w:val="none" w:sz="0" w:space="0" w:color="auto"/>
      </w:divBdr>
    </w:div>
    <w:div w:id="414598599">
      <w:bodyDiv w:val="1"/>
      <w:marLeft w:val="0"/>
      <w:marRight w:val="0"/>
      <w:marTop w:val="0"/>
      <w:marBottom w:val="0"/>
      <w:divBdr>
        <w:top w:val="none" w:sz="0" w:space="0" w:color="auto"/>
        <w:left w:val="none" w:sz="0" w:space="0" w:color="auto"/>
        <w:bottom w:val="none" w:sz="0" w:space="0" w:color="auto"/>
        <w:right w:val="none" w:sz="0" w:space="0" w:color="auto"/>
      </w:divBdr>
    </w:div>
    <w:div w:id="415323228">
      <w:bodyDiv w:val="1"/>
      <w:marLeft w:val="0"/>
      <w:marRight w:val="0"/>
      <w:marTop w:val="0"/>
      <w:marBottom w:val="0"/>
      <w:divBdr>
        <w:top w:val="none" w:sz="0" w:space="0" w:color="auto"/>
        <w:left w:val="none" w:sz="0" w:space="0" w:color="auto"/>
        <w:bottom w:val="none" w:sz="0" w:space="0" w:color="auto"/>
        <w:right w:val="none" w:sz="0" w:space="0" w:color="auto"/>
      </w:divBdr>
    </w:div>
    <w:div w:id="416100173">
      <w:bodyDiv w:val="1"/>
      <w:marLeft w:val="0"/>
      <w:marRight w:val="0"/>
      <w:marTop w:val="0"/>
      <w:marBottom w:val="0"/>
      <w:divBdr>
        <w:top w:val="none" w:sz="0" w:space="0" w:color="auto"/>
        <w:left w:val="none" w:sz="0" w:space="0" w:color="auto"/>
        <w:bottom w:val="none" w:sz="0" w:space="0" w:color="auto"/>
        <w:right w:val="none" w:sz="0" w:space="0" w:color="auto"/>
      </w:divBdr>
    </w:div>
    <w:div w:id="418060319">
      <w:bodyDiv w:val="1"/>
      <w:marLeft w:val="0"/>
      <w:marRight w:val="0"/>
      <w:marTop w:val="0"/>
      <w:marBottom w:val="0"/>
      <w:divBdr>
        <w:top w:val="none" w:sz="0" w:space="0" w:color="auto"/>
        <w:left w:val="none" w:sz="0" w:space="0" w:color="auto"/>
        <w:bottom w:val="none" w:sz="0" w:space="0" w:color="auto"/>
        <w:right w:val="none" w:sz="0" w:space="0" w:color="auto"/>
      </w:divBdr>
    </w:div>
    <w:div w:id="426772717">
      <w:bodyDiv w:val="1"/>
      <w:marLeft w:val="0"/>
      <w:marRight w:val="0"/>
      <w:marTop w:val="0"/>
      <w:marBottom w:val="0"/>
      <w:divBdr>
        <w:top w:val="none" w:sz="0" w:space="0" w:color="auto"/>
        <w:left w:val="none" w:sz="0" w:space="0" w:color="auto"/>
        <w:bottom w:val="none" w:sz="0" w:space="0" w:color="auto"/>
        <w:right w:val="none" w:sz="0" w:space="0" w:color="auto"/>
      </w:divBdr>
    </w:div>
    <w:div w:id="432824336">
      <w:bodyDiv w:val="1"/>
      <w:marLeft w:val="0"/>
      <w:marRight w:val="0"/>
      <w:marTop w:val="0"/>
      <w:marBottom w:val="0"/>
      <w:divBdr>
        <w:top w:val="none" w:sz="0" w:space="0" w:color="auto"/>
        <w:left w:val="none" w:sz="0" w:space="0" w:color="auto"/>
        <w:bottom w:val="none" w:sz="0" w:space="0" w:color="auto"/>
        <w:right w:val="none" w:sz="0" w:space="0" w:color="auto"/>
      </w:divBdr>
    </w:div>
    <w:div w:id="439104577">
      <w:bodyDiv w:val="1"/>
      <w:marLeft w:val="0"/>
      <w:marRight w:val="0"/>
      <w:marTop w:val="0"/>
      <w:marBottom w:val="0"/>
      <w:divBdr>
        <w:top w:val="none" w:sz="0" w:space="0" w:color="auto"/>
        <w:left w:val="none" w:sz="0" w:space="0" w:color="auto"/>
        <w:bottom w:val="none" w:sz="0" w:space="0" w:color="auto"/>
        <w:right w:val="none" w:sz="0" w:space="0" w:color="auto"/>
      </w:divBdr>
    </w:div>
    <w:div w:id="439760837">
      <w:bodyDiv w:val="1"/>
      <w:marLeft w:val="0"/>
      <w:marRight w:val="0"/>
      <w:marTop w:val="0"/>
      <w:marBottom w:val="0"/>
      <w:divBdr>
        <w:top w:val="none" w:sz="0" w:space="0" w:color="auto"/>
        <w:left w:val="none" w:sz="0" w:space="0" w:color="auto"/>
        <w:bottom w:val="none" w:sz="0" w:space="0" w:color="auto"/>
        <w:right w:val="none" w:sz="0" w:space="0" w:color="auto"/>
      </w:divBdr>
    </w:div>
    <w:div w:id="442382655">
      <w:bodyDiv w:val="1"/>
      <w:marLeft w:val="0"/>
      <w:marRight w:val="0"/>
      <w:marTop w:val="0"/>
      <w:marBottom w:val="0"/>
      <w:divBdr>
        <w:top w:val="none" w:sz="0" w:space="0" w:color="auto"/>
        <w:left w:val="none" w:sz="0" w:space="0" w:color="auto"/>
        <w:bottom w:val="none" w:sz="0" w:space="0" w:color="auto"/>
        <w:right w:val="none" w:sz="0" w:space="0" w:color="auto"/>
      </w:divBdr>
    </w:div>
    <w:div w:id="449860009">
      <w:bodyDiv w:val="1"/>
      <w:marLeft w:val="0"/>
      <w:marRight w:val="0"/>
      <w:marTop w:val="0"/>
      <w:marBottom w:val="0"/>
      <w:divBdr>
        <w:top w:val="none" w:sz="0" w:space="0" w:color="auto"/>
        <w:left w:val="none" w:sz="0" w:space="0" w:color="auto"/>
        <w:bottom w:val="none" w:sz="0" w:space="0" w:color="auto"/>
        <w:right w:val="none" w:sz="0" w:space="0" w:color="auto"/>
      </w:divBdr>
    </w:div>
    <w:div w:id="449931652">
      <w:bodyDiv w:val="1"/>
      <w:marLeft w:val="0"/>
      <w:marRight w:val="0"/>
      <w:marTop w:val="0"/>
      <w:marBottom w:val="0"/>
      <w:divBdr>
        <w:top w:val="none" w:sz="0" w:space="0" w:color="auto"/>
        <w:left w:val="none" w:sz="0" w:space="0" w:color="auto"/>
        <w:bottom w:val="none" w:sz="0" w:space="0" w:color="auto"/>
        <w:right w:val="none" w:sz="0" w:space="0" w:color="auto"/>
      </w:divBdr>
    </w:div>
    <w:div w:id="456266277">
      <w:bodyDiv w:val="1"/>
      <w:marLeft w:val="0"/>
      <w:marRight w:val="0"/>
      <w:marTop w:val="0"/>
      <w:marBottom w:val="0"/>
      <w:divBdr>
        <w:top w:val="none" w:sz="0" w:space="0" w:color="auto"/>
        <w:left w:val="none" w:sz="0" w:space="0" w:color="auto"/>
        <w:bottom w:val="none" w:sz="0" w:space="0" w:color="auto"/>
        <w:right w:val="none" w:sz="0" w:space="0" w:color="auto"/>
      </w:divBdr>
    </w:div>
    <w:div w:id="458063615">
      <w:bodyDiv w:val="1"/>
      <w:marLeft w:val="0"/>
      <w:marRight w:val="0"/>
      <w:marTop w:val="0"/>
      <w:marBottom w:val="0"/>
      <w:divBdr>
        <w:top w:val="none" w:sz="0" w:space="0" w:color="auto"/>
        <w:left w:val="none" w:sz="0" w:space="0" w:color="auto"/>
        <w:bottom w:val="none" w:sz="0" w:space="0" w:color="auto"/>
        <w:right w:val="none" w:sz="0" w:space="0" w:color="auto"/>
      </w:divBdr>
    </w:div>
    <w:div w:id="460225507">
      <w:bodyDiv w:val="1"/>
      <w:marLeft w:val="0"/>
      <w:marRight w:val="0"/>
      <w:marTop w:val="0"/>
      <w:marBottom w:val="0"/>
      <w:divBdr>
        <w:top w:val="none" w:sz="0" w:space="0" w:color="auto"/>
        <w:left w:val="none" w:sz="0" w:space="0" w:color="auto"/>
        <w:bottom w:val="none" w:sz="0" w:space="0" w:color="auto"/>
        <w:right w:val="none" w:sz="0" w:space="0" w:color="auto"/>
      </w:divBdr>
    </w:div>
    <w:div w:id="460995887">
      <w:bodyDiv w:val="1"/>
      <w:marLeft w:val="0"/>
      <w:marRight w:val="0"/>
      <w:marTop w:val="0"/>
      <w:marBottom w:val="0"/>
      <w:divBdr>
        <w:top w:val="none" w:sz="0" w:space="0" w:color="auto"/>
        <w:left w:val="none" w:sz="0" w:space="0" w:color="auto"/>
        <w:bottom w:val="none" w:sz="0" w:space="0" w:color="auto"/>
        <w:right w:val="none" w:sz="0" w:space="0" w:color="auto"/>
      </w:divBdr>
    </w:div>
    <w:div w:id="465585211">
      <w:bodyDiv w:val="1"/>
      <w:marLeft w:val="0"/>
      <w:marRight w:val="0"/>
      <w:marTop w:val="0"/>
      <w:marBottom w:val="0"/>
      <w:divBdr>
        <w:top w:val="none" w:sz="0" w:space="0" w:color="auto"/>
        <w:left w:val="none" w:sz="0" w:space="0" w:color="auto"/>
        <w:bottom w:val="none" w:sz="0" w:space="0" w:color="auto"/>
        <w:right w:val="none" w:sz="0" w:space="0" w:color="auto"/>
      </w:divBdr>
    </w:div>
    <w:div w:id="468671447">
      <w:bodyDiv w:val="1"/>
      <w:marLeft w:val="0"/>
      <w:marRight w:val="0"/>
      <w:marTop w:val="0"/>
      <w:marBottom w:val="0"/>
      <w:divBdr>
        <w:top w:val="none" w:sz="0" w:space="0" w:color="auto"/>
        <w:left w:val="none" w:sz="0" w:space="0" w:color="auto"/>
        <w:bottom w:val="none" w:sz="0" w:space="0" w:color="auto"/>
        <w:right w:val="none" w:sz="0" w:space="0" w:color="auto"/>
      </w:divBdr>
    </w:div>
    <w:div w:id="473134527">
      <w:bodyDiv w:val="1"/>
      <w:marLeft w:val="0"/>
      <w:marRight w:val="0"/>
      <w:marTop w:val="0"/>
      <w:marBottom w:val="0"/>
      <w:divBdr>
        <w:top w:val="none" w:sz="0" w:space="0" w:color="auto"/>
        <w:left w:val="none" w:sz="0" w:space="0" w:color="auto"/>
        <w:bottom w:val="none" w:sz="0" w:space="0" w:color="auto"/>
        <w:right w:val="none" w:sz="0" w:space="0" w:color="auto"/>
      </w:divBdr>
    </w:div>
    <w:div w:id="473835791">
      <w:bodyDiv w:val="1"/>
      <w:marLeft w:val="0"/>
      <w:marRight w:val="0"/>
      <w:marTop w:val="0"/>
      <w:marBottom w:val="0"/>
      <w:divBdr>
        <w:top w:val="none" w:sz="0" w:space="0" w:color="auto"/>
        <w:left w:val="none" w:sz="0" w:space="0" w:color="auto"/>
        <w:bottom w:val="none" w:sz="0" w:space="0" w:color="auto"/>
        <w:right w:val="none" w:sz="0" w:space="0" w:color="auto"/>
      </w:divBdr>
    </w:div>
    <w:div w:id="473912605">
      <w:bodyDiv w:val="1"/>
      <w:marLeft w:val="0"/>
      <w:marRight w:val="0"/>
      <w:marTop w:val="0"/>
      <w:marBottom w:val="0"/>
      <w:divBdr>
        <w:top w:val="none" w:sz="0" w:space="0" w:color="auto"/>
        <w:left w:val="none" w:sz="0" w:space="0" w:color="auto"/>
        <w:bottom w:val="none" w:sz="0" w:space="0" w:color="auto"/>
        <w:right w:val="none" w:sz="0" w:space="0" w:color="auto"/>
      </w:divBdr>
    </w:div>
    <w:div w:id="476652500">
      <w:bodyDiv w:val="1"/>
      <w:marLeft w:val="0"/>
      <w:marRight w:val="0"/>
      <w:marTop w:val="0"/>
      <w:marBottom w:val="0"/>
      <w:divBdr>
        <w:top w:val="none" w:sz="0" w:space="0" w:color="auto"/>
        <w:left w:val="none" w:sz="0" w:space="0" w:color="auto"/>
        <w:bottom w:val="none" w:sz="0" w:space="0" w:color="auto"/>
        <w:right w:val="none" w:sz="0" w:space="0" w:color="auto"/>
      </w:divBdr>
    </w:div>
    <w:div w:id="476993199">
      <w:bodyDiv w:val="1"/>
      <w:marLeft w:val="0"/>
      <w:marRight w:val="0"/>
      <w:marTop w:val="0"/>
      <w:marBottom w:val="0"/>
      <w:divBdr>
        <w:top w:val="none" w:sz="0" w:space="0" w:color="auto"/>
        <w:left w:val="none" w:sz="0" w:space="0" w:color="auto"/>
        <w:bottom w:val="none" w:sz="0" w:space="0" w:color="auto"/>
        <w:right w:val="none" w:sz="0" w:space="0" w:color="auto"/>
      </w:divBdr>
    </w:div>
    <w:div w:id="496650779">
      <w:bodyDiv w:val="1"/>
      <w:marLeft w:val="0"/>
      <w:marRight w:val="0"/>
      <w:marTop w:val="0"/>
      <w:marBottom w:val="0"/>
      <w:divBdr>
        <w:top w:val="none" w:sz="0" w:space="0" w:color="auto"/>
        <w:left w:val="none" w:sz="0" w:space="0" w:color="auto"/>
        <w:bottom w:val="none" w:sz="0" w:space="0" w:color="auto"/>
        <w:right w:val="none" w:sz="0" w:space="0" w:color="auto"/>
      </w:divBdr>
    </w:div>
    <w:div w:id="501051501">
      <w:bodyDiv w:val="1"/>
      <w:marLeft w:val="0"/>
      <w:marRight w:val="0"/>
      <w:marTop w:val="0"/>
      <w:marBottom w:val="0"/>
      <w:divBdr>
        <w:top w:val="none" w:sz="0" w:space="0" w:color="auto"/>
        <w:left w:val="none" w:sz="0" w:space="0" w:color="auto"/>
        <w:bottom w:val="none" w:sz="0" w:space="0" w:color="auto"/>
        <w:right w:val="none" w:sz="0" w:space="0" w:color="auto"/>
      </w:divBdr>
    </w:div>
    <w:div w:id="503135169">
      <w:bodyDiv w:val="1"/>
      <w:marLeft w:val="0"/>
      <w:marRight w:val="0"/>
      <w:marTop w:val="0"/>
      <w:marBottom w:val="0"/>
      <w:divBdr>
        <w:top w:val="none" w:sz="0" w:space="0" w:color="auto"/>
        <w:left w:val="none" w:sz="0" w:space="0" w:color="auto"/>
        <w:bottom w:val="none" w:sz="0" w:space="0" w:color="auto"/>
        <w:right w:val="none" w:sz="0" w:space="0" w:color="auto"/>
      </w:divBdr>
    </w:div>
    <w:div w:id="504172702">
      <w:bodyDiv w:val="1"/>
      <w:marLeft w:val="0"/>
      <w:marRight w:val="0"/>
      <w:marTop w:val="0"/>
      <w:marBottom w:val="0"/>
      <w:divBdr>
        <w:top w:val="none" w:sz="0" w:space="0" w:color="auto"/>
        <w:left w:val="none" w:sz="0" w:space="0" w:color="auto"/>
        <w:bottom w:val="none" w:sz="0" w:space="0" w:color="auto"/>
        <w:right w:val="none" w:sz="0" w:space="0" w:color="auto"/>
      </w:divBdr>
    </w:div>
    <w:div w:id="507983022">
      <w:bodyDiv w:val="1"/>
      <w:marLeft w:val="0"/>
      <w:marRight w:val="0"/>
      <w:marTop w:val="0"/>
      <w:marBottom w:val="0"/>
      <w:divBdr>
        <w:top w:val="none" w:sz="0" w:space="0" w:color="auto"/>
        <w:left w:val="none" w:sz="0" w:space="0" w:color="auto"/>
        <w:bottom w:val="none" w:sz="0" w:space="0" w:color="auto"/>
        <w:right w:val="none" w:sz="0" w:space="0" w:color="auto"/>
      </w:divBdr>
    </w:div>
    <w:div w:id="509835310">
      <w:bodyDiv w:val="1"/>
      <w:marLeft w:val="0"/>
      <w:marRight w:val="0"/>
      <w:marTop w:val="0"/>
      <w:marBottom w:val="0"/>
      <w:divBdr>
        <w:top w:val="none" w:sz="0" w:space="0" w:color="auto"/>
        <w:left w:val="none" w:sz="0" w:space="0" w:color="auto"/>
        <w:bottom w:val="none" w:sz="0" w:space="0" w:color="auto"/>
        <w:right w:val="none" w:sz="0" w:space="0" w:color="auto"/>
      </w:divBdr>
    </w:div>
    <w:div w:id="513614457">
      <w:bodyDiv w:val="1"/>
      <w:marLeft w:val="0"/>
      <w:marRight w:val="0"/>
      <w:marTop w:val="0"/>
      <w:marBottom w:val="0"/>
      <w:divBdr>
        <w:top w:val="none" w:sz="0" w:space="0" w:color="auto"/>
        <w:left w:val="none" w:sz="0" w:space="0" w:color="auto"/>
        <w:bottom w:val="none" w:sz="0" w:space="0" w:color="auto"/>
        <w:right w:val="none" w:sz="0" w:space="0" w:color="auto"/>
      </w:divBdr>
    </w:div>
    <w:div w:id="517238537">
      <w:bodyDiv w:val="1"/>
      <w:marLeft w:val="0"/>
      <w:marRight w:val="0"/>
      <w:marTop w:val="0"/>
      <w:marBottom w:val="0"/>
      <w:divBdr>
        <w:top w:val="none" w:sz="0" w:space="0" w:color="auto"/>
        <w:left w:val="none" w:sz="0" w:space="0" w:color="auto"/>
        <w:bottom w:val="none" w:sz="0" w:space="0" w:color="auto"/>
        <w:right w:val="none" w:sz="0" w:space="0" w:color="auto"/>
      </w:divBdr>
    </w:div>
    <w:div w:id="519587490">
      <w:bodyDiv w:val="1"/>
      <w:marLeft w:val="0"/>
      <w:marRight w:val="0"/>
      <w:marTop w:val="0"/>
      <w:marBottom w:val="0"/>
      <w:divBdr>
        <w:top w:val="none" w:sz="0" w:space="0" w:color="auto"/>
        <w:left w:val="none" w:sz="0" w:space="0" w:color="auto"/>
        <w:bottom w:val="none" w:sz="0" w:space="0" w:color="auto"/>
        <w:right w:val="none" w:sz="0" w:space="0" w:color="auto"/>
      </w:divBdr>
    </w:div>
    <w:div w:id="521284954">
      <w:bodyDiv w:val="1"/>
      <w:marLeft w:val="0"/>
      <w:marRight w:val="0"/>
      <w:marTop w:val="0"/>
      <w:marBottom w:val="0"/>
      <w:divBdr>
        <w:top w:val="none" w:sz="0" w:space="0" w:color="auto"/>
        <w:left w:val="none" w:sz="0" w:space="0" w:color="auto"/>
        <w:bottom w:val="none" w:sz="0" w:space="0" w:color="auto"/>
        <w:right w:val="none" w:sz="0" w:space="0" w:color="auto"/>
      </w:divBdr>
    </w:div>
    <w:div w:id="521404440">
      <w:bodyDiv w:val="1"/>
      <w:marLeft w:val="0"/>
      <w:marRight w:val="0"/>
      <w:marTop w:val="0"/>
      <w:marBottom w:val="0"/>
      <w:divBdr>
        <w:top w:val="none" w:sz="0" w:space="0" w:color="auto"/>
        <w:left w:val="none" w:sz="0" w:space="0" w:color="auto"/>
        <w:bottom w:val="none" w:sz="0" w:space="0" w:color="auto"/>
        <w:right w:val="none" w:sz="0" w:space="0" w:color="auto"/>
      </w:divBdr>
    </w:div>
    <w:div w:id="524176958">
      <w:bodyDiv w:val="1"/>
      <w:marLeft w:val="0"/>
      <w:marRight w:val="0"/>
      <w:marTop w:val="0"/>
      <w:marBottom w:val="0"/>
      <w:divBdr>
        <w:top w:val="none" w:sz="0" w:space="0" w:color="auto"/>
        <w:left w:val="none" w:sz="0" w:space="0" w:color="auto"/>
        <w:bottom w:val="none" w:sz="0" w:space="0" w:color="auto"/>
        <w:right w:val="none" w:sz="0" w:space="0" w:color="auto"/>
      </w:divBdr>
    </w:div>
    <w:div w:id="527063498">
      <w:bodyDiv w:val="1"/>
      <w:marLeft w:val="0"/>
      <w:marRight w:val="0"/>
      <w:marTop w:val="0"/>
      <w:marBottom w:val="0"/>
      <w:divBdr>
        <w:top w:val="none" w:sz="0" w:space="0" w:color="auto"/>
        <w:left w:val="none" w:sz="0" w:space="0" w:color="auto"/>
        <w:bottom w:val="none" w:sz="0" w:space="0" w:color="auto"/>
        <w:right w:val="none" w:sz="0" w:space="0" w:color="auto"/>
      </w:divBdr>
    </w:div>
    <w:div w:id="527260818">
      <w:bodyDiv w:val="1"/>
      <w:marLeft w:val="0"/>
      <w:marRight w:val="0"/>
      <w:marTop w:val="0"/>
      <w:marBottom w:val="0"/>
      <w:divBdr>
        <w:top w:val="none" w:sz="0" w:space="0" w:color="auto"/>
        <w:left w:val="none" w:sz="0" w:space="0" w:color="auto"/>
        <w:bottom w:val="none" w:sz="0" w:space="0" w:color="auto"/>
        <w:right w:val="none" w:sz="0" w:space="0" w:color="auto"/>
      </w:divBdr>
    </w:div>
    <w:div w:id="528571760">
      <w:bodyDiv w:val="1"/>
      <w:marLeft w:val="0"/>
      <w:marRight w:val="0"/>
      <w:marTop w:val="0"/>
      <w:marBottom w:val="0"/>
      <w:divBdr>
        <w:top w:val="none" w:sz="0" w:space="0" w:color="auto"/>
        <w:left w:val="none" w:sz="0" w:space="0" w:color="auto"/>
        <w:bottom w:val="none" w:sz="0" w:space="0" w:color="auto"/>
        <w:right w:val="none" w:sz="0" w:space="0" w:color="auto"/>
      </w:divBdr>
    </w:div>
    <w:div w:id="528951216">
      <w:bodyDiv w:val="1"/>
      <w:marLeft w:val="0"/>
      <w:marRight w:val="0"/>
      <w:marTop w:val="0"/>
      <w:marBottom w:val="0"/>
      <w:divBdr>
        <w:top w:val="none" w:sz="0" w:space="0" w:color="auto"/>
        <w:left w:val="none" w:sz="0" w:space="0" w:color="auto"/>
        <w:bottom w:val="none" w:sz="0" w:space="0" w:color="auto"/>
        <w:right w:val="none" w:sz="0" w:space="0" w:color="auto"/>
      </w:divBdr>
    </w:div>
    <w:div w:id="531498020">
      <w:bodyDiv w:val="1"/>
      <w:marLeft w:val="0"/>
      <w:marRight w:val="0"/>
      <w:marTop w:val="0"/>
      <w:marBottom w:val="0"/>
      <w:divBdr>
        <w:top w:val="none" w:sz="0" w:space="0" w:color="auto"/>
        <w:left w:val="none" w:sz="0" w:space="0" w:color="auto"/>
        <w:bottom w:val="none" w:sz="0" w:space="0" w:color="auto"/>
        <w:right w:val="none" w:sz="0" w:space="0" w:color="auto"/>
      </w:divBdr>
    </w:div>
    <w:div w:id="535700796">
      <w:bodyDiv w:val="1"/>
      <w:marLeft w:val="0"/>
      <w:marRight w:val="0"/>
      <w:marTop w:val="0"/>
      <w:marBottom w:val="0"/>
      <w:divBdr>
        <w:top w:val="none" w:sz="0" w:space="0" w:color="auto"/>
        <w:left w:val="none" w:sz="0" w:space="0" w:color="auto"/>
        <w:bottom w:val="none" w:sz="0" w:space="0" w:color="auto"/>
        <w:right w:val="none" w:sz="0" w:space="0" w:color="auto"/>
      </w:divBdr>
    </w:div>
    <w:div w:id="540442012">
      <w:bodyDiv w:val="1"/>
      <w:marLeft w:val="0"/>
      <w:marRight w:val="0"/>
      <w:marTop w:val="0"/>
      <w:marBottom w:val="0"/>
      <w:divBdr>
        <w:top w:val="none" w:sz="0" w:space="0" w:color="auto"/>
        <w:left w:val="none" w:sz="0" w:space="0" w:color="auto"/>
        <w:bottom w:val="none" w:sz="0" w:space="0" w:color="auto"/>
        <w:right w:val="none" w:sz="0" w:space="0" w:color="auto"/>
      </w:divBdr>
    </w:div>
    <w:div w:id="541210368">
      <w:bodyDiv w:val="1"/>
      <w:marLeft w:val="0"/>
      <w:marRight w:val="0"/>
      <w:marTop w:val="0"/>
      <w:marBottom w:val="0"/>
      <w:divBdr>
        <w:top w:val="none" w:sz="0" w:space="0" w:color="auto"/>
        <w:left w:val="none" w:sz="0" w:space="0" w:color="auto"/>
        <w:bottom w:val="none" w:sz="0" w:space="0" w:color="auto"/>
        <w:right w:val="none" w:sz="0" w:space="0" w:color="auto"/>
      </w:divBdr>
    </w:div>
    <w:div w:id="541787371">
      <w:bodyDiv w:val="1"/>
      <w:marLeft w:val="0"/>
      <w:marRight w:val="0"/>
      <w:marTop w:val="0"/>
      <w:marBottom w:val="0"/>
      <w:divBdr>
        <w:top w:val="none" w:sz="0" w:space="0" w:color="auto"/>
        <w:left w:val="none" w:sz="0" w:space="0" w:color="auto"/>
        <w:bottom w:val="none" w:sz="0" w:space="0" w:color="auto"/>
        <w:right w:val="none" w:sz="0" w:space="0" w:color="auto"/>
      </w:divBdr>
    </w:div>
    <w:div w:id="546602079">
      <w:bodyDiv w:val="1"/>
      <w:marLeft w:val="0"/>
      <w:marRight w:val="0"/>
      <w:marTop w:val="0"/>
      <w:marBottom w:val="0"/>
      <w:divBdr>
        <w:top w:val="none" w:sz="0" w:space="0" w:color="auto"/>
        <w:left w:val="none" w:sz="0" w:space="0" w:color="auto"/>
        <w:bottom w:val="none" w:sz="0" w:space="0" w:color="auto"/>
        <w:right w:val="none" w:sz="0" w:space="0" w:color="auto"/>
      </w:divBdr>
    </w:div>
    <w:div w:id="547378213">
      <w:bodyDiv w:val="1"/>
      <w:marLeft w:val="0"/>
      <w:marRight w:val="0"/>
      <w:marTop w:val="0"/>
      <w:marBottom w:val="0"/>
      <w:divBdr>
        <w:top w:val="none" w:sz="0" w:space="0" w:color="auto"/>
        <w:left w:val="none" w:sz="0" w:space="0" w:color="auto"/>
        <w:bottom w:val="none" w:sz="0" w:space="0" w:color="auto"/>
        <w:right w:val="none" w:sz="0" w:space="0" w:color="auto"/>
      </w:divBdr>
    </w:div>
    <w:div w:id="553396414">
      <w:bodyDiv w:val="1"/>
      <w:marLeft w:val="0"/>
      <w:marRight w:val="0"/>
      <w:marTop w:val="0"/>
      <w:marBottom w:val="0"/>
      <w:divBdr>
        <w:top w:val="none" w:sz="0" w:space="0" w:color="auto"/>
        <w:left w:val="none" w:sz="0" w:space="0" w:color="auto"/>
        <w:bottom w:val="none" w:sz="0" w:space="0" w:color="auto"/>
        <w:right w:val="none" w:sz="0" w:space="0" w:color="auto"/>
      </w:divBdr>
    </w:div>
    <w:div w:id="557012464">
      <w:bodyDiv w:val="1"/>
      <w:marLeft w:val="0"/>
      <w:marRight w:val="0"/>
      <w:marTop w:val="0"/>
      <w:marBottom w:val="0"/>
      <w:divBdr>
        <w:top w:val="none" w:sz="0" w:space="0" w:color="auto"/>
        <w:left w:val="none" w:sz="0" w:space="0" w:color="auto"/>
        <w:bottom w:val="none" w:sz="0" w:space="0" w:color="auto"/>
        <w:right w:val="none" w:sz="0" w:space="0" w:color="auto"/>
      </w:divBdr>
    </w:div>
    <w:div w:id="565143183">
      <w:bodyDiv w:val="1"/>
      <w:marLeft w:val="0"/>
      <w:marRight w:val="0"/>
      <w:marTop w:val="0"/>
      <w:marBottom w:val="0"/>
      <w:divBdr>
        <w:top w:val="none" w:sz="0" w:space="0" w:color="auto"/>
        <w:left w:val="none" w:sz="0" w:space="0" w:color="auto"/>
        <w:bottom w:val="none" w:sz="0" w:space="0" w:color="auto"/>
        <w:right w:val="none" w:sz="0" w:space="0" w:color="auto"/>
      </w:divBdr>
    </w:div>
    <w:div w:id="566693383">
      <w:bodyDiv w:val="1"/>
      <w:marLeft w:val="0"/>
      <w:marRight w:val="0"/>
      <w:marTop w:val="0"/>
      <w:marBottom w:val="0"/>
      <w:divBdr>
        <w:top w:val="none" w:sz="0" w:space="0" w:color="auto"/>
        <w:left w:val="none" w:sz="0" w:space="0" w:color="auto"/>
        <w:bottom w:val="none" w:sz="0" w:space="0" w:color="auto"/>
        <w:right w:val="none" w:sz="0" w:space="0" w:color="auto"/>
      </w:divBdr>
    </w:div>
    <w:div w:id="568461775">
      <w:bodyDiv w:val="1"/>
      <w:marLeft w:val="0"/>
      <w:marRight w:val="0"/>
      <w:marTop w:val="0"/>
      <w:marBottom w:val="0"/>
      <w:divBdr>
        <w:top w:val="none" w:sz="0" w:space="0" w:color="auto"/>
        <w:left w:val="none" w:sz="0" w:space="0" w:color="auto"/>
        <w:bottom w:val="none" w:sz="0" w:space="0" w:color="auto"/>
        <w:right w:val="none" w:sz="0" w:space="0" w:color="auto"/>
      </w:divBdr>
    </w:div>
    <w:div w:id="571475339">
      <w:bodyDiv w:val="1"/>
      <w:marLeft w:val="0"/>
      <w:marRight w:val="0"/>
      <w:marTop w:val="0"/>
      <w:marBottom w:val="0"/>
      <w:divBdr>
        <w:top w:val="none" w:sz="0" w:space="0" w:color="auto"/>
        <w:left w:val="none" w:sz="0" w:space="0" w:color="auto"/>
        <w:bottom w:val="none" w:sz="0" w:space="0" w:color="auto"/>
        <w:right w:val="none" w:sz="0" w:space="0" w:color="auto"/>
      </w:divBdr>
    </w:div>
    <w:div w:id="571620594">
      <w:bodyDiv w:val="1"/>
      <w:marLeft w:val="0"/>
      <w:marRight w:val="0"/>
      <w:marTop w:val="0"/>
      <w:marBottom w:val="0"/>
      <w:divBdr>
        <w:top w:val="none" w:sz="0" w:space="0" w:color="auto"/>
        <w:left w:val="none" w:sz="0" w:space="0" w:color="auto"/>
        <w:bottom w:val="none" w:sz="0" w:space="0" w:color="auto"/>
        <w:right w:val="none" w:sz="0" w:space="0" w:color="auto"/>
      </w:divBdr>
    </w:div>
    <w:div w:id="585849969">
      <w:bodyDiv w:val="1"/>
      <w:marLeft w:val="0"/>
      <w:marRight w:val="0"/>
      <w:marTop w:val="0"/>
      <w:marBottom w:val="0"/>
      <w:divBdr>
        <w:top w:val="none" w:sz="0" w:space="0" w:color="auto"/>
        <w:left w:val="none" w:sz="0" w:space="0" w:color="auto"/>
        <w:bottom w:val="none" w:sz="0" w:space="0" w:color="auto"/>
        <w:right w:val="none" w:sz="0" w:space="0" w:color="auto"/>
      </w:divBdr>
    </w:div>
    <w:div w:id="589508681">
      <w:bodyDiv w:val="1"/>
      <w:marLeft w:val="0"/>
      <w:marRight w:val="0"/>
      <w:marTop w:val="0"/>
      <w:marBottom w:val="0"/>
      <w:divBdr>
        <w:top w:val="none" w:sz="0" w:space="0" w:color="auto"/>
        <w:left w:val="none" w:sz="0" w:space="0" w:color="auto"/>
        <w:bottom w:val="none" w:sz="0" w:space="0" w:color="auto"/>
        <w:right w:val="none" w:sz="0" w:space="0" w:color="auto"/>
      </w:divBdr>
    </w:div>
    <w:div w:id="599722485">
      <w:bodyDiv w:val="1"/>
      <w:marLeft w:val="0"/>
      <w:marRight w:val="0"/>
      <w:marTop w:val="0"/>
      <w:marBottom w:val="0"/>
      <w:divBdr>
        <w:top w:val="none" w:sz="0" w:space="0" w:color="auto"/>
        <w:left w:val="none" w:sz="0" w:space="0" w:color="auto"/>
        <w:bottom w:val="none" w:sz="0" w:space="0" w:color="auto"/>
        <w:right w:val="none" w:sz="0" w:space="0" w:color="auto"/>
      </w:divBdr>
    </w:div>
    <w:div w:id="604314498">
      <w:bodyDiv w:val="1"/>
      <w:marLeft w:val="0"/>
      <w:marRight w:val="0"/>
      <w:marTop w:val="0"/>
      <w:marBottom w:val="0"/>
      <w:divBdr>
        <w:top w:val="none" w:sz="0" w:space="0" w:color="auto"/>
        <w:left w:val="none" w:sz="0" w:space="0" w:color="auto"/>
        <w:bottom w:val="none" w:sz="0" w:space="0" w:color="auto"/>
        <w:right w:val="none" w:sz="0" w:space="0" w:color="auto"/>
      </w:divBdr>
    </w:div>
    <w:div w:id="604532959">
      <w:bodyDiv w:val="1"/>
      <w:marLeft w:val="0"/>
      <w:marRight w:val="0"/>
      <w:marTop w:val="0"/>
      <w:marBottom w:val="0"/>
      <w:divBdr>
        <w:top w:val="none" w:sz="0" w:space="0" w:color="auto"/>
        <w:left w:val="none" w:sz="0" w:space="0" w:color="auto"/>
        <w:bottom w:val="none" w:sz="0" w:space="0" w:color="auto"/>
        <w:right w:val="none" w:sz="0" w:space="0" w:color="auto"/>
      </w:divBdr>
    </w:div>
    <w:div w:id="606961158">
      <w:bodyDiv w:val="1"/>
      <w:marLeft w:val="0"/>
      <w:marRight w:val="0"/>
      <w:marTop w:val="0"/>
      <w:marBottom w:val="0"/>
      <w:divBdr>
        <w:top w:val="none" w:sz="0" w:space="0" w:color="auto"/>
        <w:left w:val="none" w:sz="0" w:space="0" w:color="auto"/>
        <w:bottom w:val="none" w:sz="0" w:space="0" w:color="auto"/>
        <w:right w:val="none" w:sz="0" w:space="0" w:color="auto"/>
      </w:divBdr>
    </w:div>
    <w:div w:id="611088194">
      <w:bodyDiv w:val="1"/>
      <w:marLeft w:val="0"/>
      <w:marRight w:val="0"/>
      <w:marTop w:val="0"/>
      <w:marBottom w:val="0"/>
      <w:divBdr>
        <w:top w:val="none" w:sz="0" w:space="0" w:color="auto"/>
        <w:left w:val="none" w:sz="0" w:space="0" w:color="auto"/>
        <w:bottom w:val="none" w:sz="0" w:space="0" w:color="auto"/>
        <w:right w:val="none" w:sz="0" w:space="0" w:color="auto"/>
      </w:divBdr>
    </w:div>
    <w:div w:id="611285841">
      <w:bodyDiv w:val="1"/>
      <w:marLeft w:val="0"/>
      <w:marRight w:val="0"/>
      <w:marTop w:val="0"/>
      <w:marBottom w:val="0"/>
      <w:divBdr>
        <w:top w:val="none" w:sz="0" w:space="0" w:color="auto"/>
        <w:left w:val="none" w:sz="0" w:space="0" w:color="auto"/>
        <w:bottom w:val="none" w:sz="0" w:space="0" w:color="auto"/>
        <w:right w:val="none" w:sz="0" w:space="0" w:color="auto"/>
      </w:divBdr>
    </w:div>
    <w:div w:id="612905012">
      <w:bodyDiv w:val="1"/>
      <w:marLeft w:val="0"/>
      <w:marRight w:val="0"/>
      <w:marTop w:val="0"/>
      <w:marBottom w:val="0"/>
      <w:divBdr>
        <w:top w:val="none" w:sz="0" w:space="0" w:color="auto"/>
        <w:left w:val="none" w:sz="0" w:space="0" w:color="auto"/>
        <w:bottom w:val="none" w:sz="0" w:space="0" w:color="auto"/>
        <w:right w:val="none" w:sz="0" w:space="0" w:color="auto"/>
      </w:divBdr>
    </w:div>
    <w:div w:id="613292404">
      <w:bodyDiv w:val="1"/>
      <w:marLeft w:val="0"/>
      <w:marRight w:val="0"/>
      <w:marTop w:val="0"/>
      <w:marBottom w:val="0"/>
      <w:divBdr>
        <w:top w:val="none" w:sz="0" w:space="0" w:color="auto"/>
        <w:left w:val="none" w:sz="0" w:space="0" w:color="auto"/>
        <w:bottom w:val="none" w:sz="0" w:space="0" w:color="auto"/>
        <w:right w:val="none" w:sz="0" w:space="0" w:color="auto"/>
      </w:divBdr>
    </w:div>
    <w:div w:id="616181770">
      <w:bodyDiv w:val="1"/>
      <w:marLeft w:val="0"/>
      <w:marRight w:val="0"/>
      <w:marTop w:val="0"/>
      <w:marBottom w:val="0"/>
      <w:divBdr>
        <w:top w:val="none" w:sz="0" w:space="0" w:color="auto"/>
        <w:left w:val="none" w:sz="0" w:space="0" w:color="auto"/>
        <w:bottom w:val="none" w:sz="0" w:space="0" w:color="auto"/>
        <w:right w:val="none" w:sz="0" w:space="0" w:color="auto"/>
      </w:divBdr>
    </w:div>
    <w:div w:id="616831535">
      <w:bodyDiv w:val="1"/>
      <w:marLeft w:val="0"/>
      <w:marRight w:val="0"/>
      <w:marTop w:val="0"/>
      <w:marBottom w:val="0"/>
      <w:divBdr>
        <w:top w:val="none" w:sz="0" w:space="0" w:color="auto"/>
        <w:left w:val="none" w:sz="0" w:space="0" w:color="auto"/>
        <w:bottom w:val="none" w:sz="0" w:space="0" w:color="auto"/>
        <w:right w:val="none" w:sz="0" w:space="0" w:color="auto"/>
      </w:divBdr>
    </w:div>
    <w:div w:id="619189495">
      <w:bodyDiv w:val="1"/>
      <w:marLeft w:val="0"/>
      <w:marRight w:val="0"/>
      <w:marTop w:val="0"/>
      <w:marBottom w:val="0"/>
      <w:divBdr>
        <w:top w:val="none" w:sz="0" w:space="0" w:color="auto"/>
        <w:left w:val="none" w:sz="0" w:space="0" w:color="auto"/>
        <w:bottom w:val="none" w:sz="0" w:space="0" w:color="auto"/>
        <w:right w:val="none" w:sz="0" w:space="0" w:color="auto"/>
      </w:divBdr>
    </w:div>
    <w:div w:id="627399531">
      <w:bodyDiv w:val="1"/>
      <w:marLeft w:val="0"/>
      <w:marRight w:val="0"/>
      <w:marTop w:val="0"/>
      <w:marBottom w:val="0"/>
      <w:divBdr>
        <w:top w:val="none" w:sz="0" w:space="0" w:color="auto"/>
        <w:left w:val="none" w:sz="0" w:space="0" w:color="auto"/>
        <w:bottom w:val="none" w:sz="0" w:space="0" w:color="auto"/>
        <w:right w:val="none" w:sz="0" w:space="0" w:color="auto"/>
      </w:divBdr>
    </w:div>
    <w:div w:id="633609271">
      <w:bodyDiv w:val="1"/>
      <w:marLeft w:val="0"/>
      <w:marRight w:val="0"/>
      <w:marTop w:val="0"/>
      <w:marBottom w:val="0"/>
      <w:divBdr>
        <w:top w:val="none" w:sz="0" w:space="0" w:color="auto"/>
        <w:left w:val="none" w:sz="0" w:space="0" w:color="auto"/>
        <w:bottom w:val="none" w:sz="0" w:space="0" w:color="auto"/>
        <w:right w:val="none" w:sz="0" w:space="0" w:color="auto"/>
      </w:divBdr>
    </w:div>
    <w:div w:id="637152092">
      <w:bodyDiv w:val="1"/>
      <w:marLeft w:val="0"/>
      <w:marRight w:val="0"/>
      <w:marTop w:val="0"/>
      <w:marBottom w:val="0"/>
      <w:divBdr>
        <w:top w:val="none" w:sz="0" w:space="0" w:color="auto"/>
        <w:left w:val="none" w:sz="0" w:space="0" w:color="auto"/>
        <w:bottom w:val="none" w:sz="0" w:space="0" w:color="auto"/>
        <w:right w:val="none" w:sz="0" w:space="0" w:color="auto"/>
      </w:divBdr>
    </w:div>
    <w:div w:id="642008516">
      <w:bodyDiv w:val="1"/>
      <w:marLeft w:val="0"/>
      <w:marRight w:val="0"/>
      <w:marTop w:val="0"/>
      <w:marBottom w:val="0"/>
      <w:divBdr>
        <w:top w:val="none" w:sz="0" w:space="0" w:color="auto"/>
        <w:left w:val="none" w:sz="0" w:space="0" w:color="auto"/>
        <w:bottom w:val="none" w:sz="0" w:space="0" w:color="auto"/>
        <w:right w:val="none" w:sz="0" w:space="0" w:color="auto"/>
      </w:divBdr>
    </w:div>
    <w:div w:id="648824165">
      <w:bodyDiv w:val="1"/>
      <w:marLeft w:val="0"/>
      <w:marRight w:val="0"/>
      <w:marTop w:val="0"/>
      <w:marBottom w:val="0"/>
      <w:divBdr>
        <w:top w:val="none" w:sz="0" w:space="0" w:color="auto"/>
        <w:left w:val="none" w:sz="0" w:space="0" w:color="auto"/>
        <w:bottom w:val="none" w:sz="0" w:space="0" w:color="auto"/>
        <w:right w:val="none" w:sz="0" w:space="0" w:color="auto"/>
      </w:divBdr>
    </w:div>
    <w:div w:id="650527473">
      <w:bodyDiv w:val="1"/>
      <w:marLeft w:val="0"/>
      <w:marRight w:val="0"/>
      <w:marTop w:val="0"/>
      <w:marBottom w:val="0"/>
      <w:divBdr>
        <w:top w:val="none" w:sz="0" w:space="0" w:color="auto"/>
        <w:left w:val="none" w:sz="0" w:space="0" w:color="auto"/>
        <w:bottom w:val="none" w:sz="0" w:space="0" w:color="auto"/>
        <w:right w:val="none" w:sz="0" w:space="0" w:color="auto"/>
      </w:divBdr>
    </w:div>
    <w:div w:id="653218662">
      <w:bodyDiv w:val="1"/>
      <w:marLeft w:val="0"/>
      <w:marRight w:val="0"/>
      <w:marTop w:val="0"/>
      <w:marBottom w:val="0"/>
      <w:divBdr>
        <w:top w:val="none" w:sz="0" w:space="0" w:color="auto"/>
        <w:left w:val="none" w:sz="0" w:space="0" w:color="auto"/>
        <w:bottom w:val="none" w:sz="0" w:space="0" w:color="auto"/>
        <w:right w:val="none" w:sz="0" w:space="0" w:color="auto"/>
      </w:divBdr>
    </w:div>
    <w:div w:id="667947760">
      <w:bodyDiv w:val="1"/>
      <w:marLeft w:val="0"/>
      <w:marRight w:val="0"/>
      <w:marTop w:val="0"/>
      <w:marBottom w:val="0"/>
      <w:divBdr>
        <w:top w:val="none" w:sz="0" w:space="0" w:color="auto"/>
        <w:left w:val="none" w:sz="0" w:space="0" w:color="auto"/>
        <w:bottom w:val="none" w:sz="0" w:space="0" w:color="auto"/>
        <w:right w:val="none" w:sz="0" w:space="0" w:color="auto"/>
      </w:divBdr>
    </w:div>
    <w:div w:id="667950568">
      <w:bodyDiv w:val="1"/>
      <w:marLeft w:val="0"/>
      <w:marRight w:val="0"/>
      <w:marTop w:val="0"/>
      <w:marBottom w:val="0"/>
      <w:divBdr>
        <w:top w:val="none" w:sz="0" w:space="0" w:color="auto"/>
        <w:left w:val="none" w:sz="0" w:space="0" w:color="auto"/>
        <w:bottom w:val="none" w:sz="0" w:space="0" w:color="auto"/>
        <w:right w:val="none" w:sz="0" w:space="0" w:color="auto"/>
      </w:divBdr>
    </w:div>
    <w:div w:id="671377213">
      <w:bodyDiv w:val="1"/>
      <w:marLeft w:val="0"/>
      <w:marRight w:val="0"/>
      <w:marTop w:val="0"/>
      <w:marBottom w:val="0"/>
      <w:divBdr>
        <w:top w:val="none" w:sz="0" w:space="0" w:color="auto"/>
        <w:left w:val="none" w:sz="0" w:space="0" w:color="auto"/>
        <w:bottom w:val="none" w:sz="0" w:space="0" w:color="auto"/>
        <w:right w:val="none" w:sz="0" w:space="0" w:color="auto"/>
      </w:divBdr>
    </w:div>
    <w:div w:id="676231110">
      <w:bodyDiv w:val="1"/>
      <w:marLeft w:val="0"/>
      <w:marRight w:val="0"/>
      <w:marTop w:val="0"/>
      <w:marBottom w:val="0"/>
      <w:divBdr>
        <w:top w:val="none" w:sz="0" w:space="0" w:color="auto"/>
        <w:left w:val="none" w:sz="0" w:space="0" w:color="auto"/>
        <w:bottom w:val="none" w:sz="0" w:space="0" w:color="auto"/>
        <w:right w:val="none" w:sz="0" w:space="0" w:color="auto"/>
      </w:divBdr>
    </w:div>
    <w:div w:id="677738142">
      <w:bodyDiv w:val="1"/>
      <w:marLeft w:val="0"/>
      <w:marRight w:val="0"/>
      <w:marTop w:val="0"/>
      <w:marBottom w:val="0"/>
      <w:divBdr>
        <w:top w:val="none" w:sz="0" w:space="0" w:color="auto"/>
        <w:left w:val="none" w:sz="0" w:space="0" w:color="auto"/>
        <w:bottom w:val="none" w:sz="0" w:space="0" w:color="auto"/>
        <w:right w:val="none" w:sz="0" w:space="0" w:color="auto"/>
      </w:divBdr>
    </w:div>
    <w:div w:id="678581171">
      <w:bodyDiv w:val="1"/>
      <w:marLeft w:val="0"/>
      <w:marRight w:val="0"/>
      <w:marTop w:val="0"/>
      <w:marBottom w:val="0"/>
      <w:divBdr>
        <w:top w:val="none" w:sz="0" w:space="0" w:color="auto"/>
        <w:left w:val="none" w:sz="0" w:space="0" w:color="auto"/>
        <w:bottom w:val="none" w:sz="0" w:space="0" w:color="auto"/>
        <w:right w:val="none" w:sz="0" w:space="0" w:color="auto"/>
      </w:divBdr>
    </w:div>
    <w:div w:id="684094393">
      <w:bodyDiv w:val="1"/>
      <w:marLeft w:val="0"/>
      <w:marRight w:val="0"/>
      <w:marTop w:val="0"/>
      <w:marBottom w:val="0"/>
      <w:divBdr>
        <w:top w:val="none" w:sz="0" w:space="0" w:color="auto"/>
        <w:left w:val="none" w:sz="0" w:space="0" w:color="auto"/>
        <w:bottom w:val="none" w:sz="0" w:space="0" w:color="auto"/>
        <w:right w:val="none" w:sz="0" w:space="0" w:color="auto"/>
      </w:divBdr>
    </w:div>
    <w:div w:id="684593354">
      <w:bodyDiv w:val="1"/>
      <w:marLeft w:val="0"/>
      <w:marRight w:val="0"/>
      <w:marTop w:val="0"/>
      <w:marBottom w:val="0"/>
      <w:divBdr>
        <w:top w:val="none" w:sz="0" w:space="0" w:color="auto"/>
        <w:left w:val="none" w:sz="0" w:space="0" w:color="auto"/>
        <w:bottom w:val="none" w:sz="0" w:space="0" w:color="auto"/>
        <w:right w:val="none" w:sz="0" w:space="0" w:color="auto"/>
      </w:divBdr>
    </w:div>
    <w:div w:id="687221888">
      <w:bodyDiv w:val="1"/>
      <w:marLeft w:val="0"/>
      <w:marRight w:val="0"/>
      <w:marTop w:val="0"/>
      <w:marBottom w:val="0"/>
      <w:divBdr>
        <w:top w:val="none" w:sz="0" w:space="0" w:color="auto"/>
        <w:left w:val="none" w:sz="0" w:space="0" w:color="auto"/>
        <w:bottom w:val="none" w:sz="0" w:space="0" w:color="auto"/>
        <w:right w:val="none" w:sz="0" w:space="0" w:color="auto"/>
      </w:divBdr>
    </w:div>
    <w:div w:id="692341659">
      <w:bodyDiv w:val="1"/>
      <w:marLeft w:val="0"/>
      <w:marRight w:val="0"/>
      <w:marTop w:val="0"/>
      <w:marBottom w:val="0"/>
      <w:divBdr>
        <w:top w:val="none" w:sz="0" w:space="0" w:color="auto"/>
        <w:left w:val="none" w:sz="0" w:space="0" w:color="auto"/>
        <w:bottom w:val="none" w:sz="0" w:space="0" w:color="auto"/>
        <w:right w:val="none" w:sz="0" w:space="0" w:color="auto"/>
      </w:divBdr>
    </w:div>
    <w:div w:id="692532028">
      <w:bodyDiv w:val="1"/>
      <w:marLeft w:val="0"/>
      <w:marRight w:val="0"/>
      <w:marTop w:val="0"/>
      <w:marBottom w:val="0"/>
      <w:divBdr>
        <w:top w:val="none" w:sz="0" w:space="0" w:color="auto"/>
        <w:left w:val="none" w:sz="0" w:space="0" w:color="auto"/>
        <w:bottom w:val="none" w:sz="0" w:space="0" w:color="auto"/>
        <w:right w:val="none" w:sz="0" w:space="0" w:color="auto"/>
      </w:divBdr>
    </w:div>
    <w:div w:id="698312784">
      <w:bodyDiv w:val="1"/>
      <w:marLeft w:val="0"/>
      <w:marRight w:val="0"/>
      <w:marTop w:val="0"/>
      <w:marBottom w:val="0"/>
      <w:divBdr>
        <w:top w:val="none" w:sz="0" w:space="0" w:color="auto"/>
        <w:left w:val="none" w:sz="0" w:space="0" w:color="auto"/>
        <w:bottom w:val="none" w:sz="0" w:space="0" w:color="auto"/>
        <w:right w:val="none" w:sz="0" w:space="0" w:color="auto"/>
      </w:divBdr>
    </w:div>
    <w:div w:id="704018139">
      <w:bodyDiv w:val="1"/>
      <w:marLeft w:val="0"/>
      <w:marRight w:val="0"/>
      <w:marTop w:val="0"/>
      <w:marBottom w:val="0"/>
      <w:divBdr>
        <w:top w:val="none" w:sz="0" w:space="0" w:color="auto"/>
        <w:left w:val="none" w:sz="0" w:space="0" w:color="auto"/>
        <w:bottom w:val="none" w:sz="0" w:space="0" w:color="auto"/>
        <w:right w:val="none" w:sz="0" w:space="0" w:color="auto"/>
      </w:divBdr>
    </w:div>
    <w:div w:id="708844899">
      <w:bodyDiv w:val="1"/>
      <w:marLeft w:val="0"/>
      <w:marRight w:val="0"/>
      <w:marTop w:val="0"/>
      <w:marBottom w:val="0"/>
      <w:divBdr>
        <w:top w:val="none" w:sz="0" w:space="0" w:color="auto"/>
        <w:left w:val="none" w:sz="0" w:space="0" w:color="auto"/>
        <w:bottom w:val="none" w:sz="0" w:space="0" w:color="auto"/>
        <w:right w:val="none" w:sz="0" w:space="0" w:color="auto"/>
      </w:divBdr>
    </w:div>
    <w:div w:id="708921246">
      <w:bodyDiv w:val="1"/>
      <w:marLeft w:val="0"/>
      <w:marRight w:val="0"/>
      <w:marTop w:val="0"/>
      <w:marBottom w:val="0"/>
      <w:divBdr>
        <w:top w:val="none" w:sz="0" w:space="0" w:color="auto"/>
        <w:left w:val="none" w:sz="0" w:space="0" w:color="auto"/>
        <w:bottom w:val="none" w:sz="0" w:space="0" w:color="auto"/>
        <w:right w:val="none" w:sz="0" w:space="0" w:color="auto"/>
      </w:divBdr>
    </w:div>
    <w:div w:id="712507398">
      <w:bodyDiv w:val="1"/>
      <w:marLeft w:val="0"/>
      <w:marRight w:val="0"/>
      <w:marTop w:val="0"/>
      <w:marBottom w:val="0"/>
      <w:divBdr>
        <w:top w:val="none" w:sz="0" w:space="0" w:color="auto"/>
        <w:left w:val="none" w:sz="0" w:space="0" w:color="auto"/>
        <w:bottom w:val="none" w:sz="0" w:space="0" w:color="auto"/>
        <w:right w:val="none" w:sz="0" w:space="0" w:color="auto"/>
      </w:divBdr>
    </w:div>
    <w:div w:id="714692712">
      <w:bodyDiv w:val="1"/>
      <w:marLeft w:val="0"/>
      <w:marRight w:val="0"/>
      <w:marTop w:val="0"/>
      <w:marBottom w:val="0"/>
      <w:divBdr>
        <w:top w:val="none" w:sz="0" w:space="0" w:color="auto"/>
        <w:left w:val="none" w:sz="0" w:space="0" w:color="auto"/>
        <w:bottom w:val="none" w:sz="0" w:space="0" w:color="auto"/>
        <w:right w:val="none" w:sz="0" w:space="0" w:color="auto"/>
      </w:divBdr>
    </w:div>
    <w:div w:id="715394879">
      <w:bodyDiv w:val="1"/>
      <w:marLeft w:val="0"/>
      <w:marRight w:val="0"/>
      <w:marTop w:val="0"/>
      <w:marBottom w:val="0"/>
      <w:divBdr>
        <w:top w:val="none" w:sz="0" w:space="0" w:color="auto"/>
        <w:left w:val="none" w:sz="0" w:space="0" w:color="auto"/>
        <w:bottom w:val="none" w:sz="0" w:space="0" w:color="auto"/>
        <w:right w:val="none" w:sz="0" w:space="0" w:color="auto"/>
      </w:divBdr>
    </w:div>
    <w:div w:id="715665553">
      <w:bodyDiv w:val="1"/>
      <w:marLeft w:val="0"/>
      <w:marRight w:val="0"/>
      <w:marTop w:val="0"/>
      <w:marBottom w:val="0"/>
      <w:divBdr>
        <w:top w:val="none" w:sz="0" w:space="0" w:color="auto"/>
        <w:left w:val="none" w:sz="0" w:space="0" w:color="auto"/>
        <w:bottom w:val="none" w:sz="0" w:space="0" w:color="auto"/>
        <w:right w:val="none" w:sz="0" w:space="0" w:color="auto"/>
      </w:divBdr>
    </w:div>
    <w:div w:id="715856634">
      <w:bodyDiv w:val="1"/>
      <w:marLeft w:val="0"/>
      <w:marRight w:val="0"/>
      <w:marTop w:val="0"/>
      <w:marBottom w:val="0"/>
      <w:divBdr>
        <w:top w:val="none" w:sz="0" w:space="0" w:color="auto"/>
        <w:left w:val="none" w:sz="0" w:space="0" w:color="auto"/>
        <w:bottom w:val="none" w:sz="0" w:space="0" w:color="auto"/>
        <w:right w:val="none" w:sz="0" w:space="0" w:color="auto"/>
      </w:divBdr>
    </w:div>
    <w:div w:id="724529790">
      <w:bodyDiv w:val="1"/>
      <w:marLeft w:val="0"/>
      <w:marRight w:val="0"/>
      <w:marTop w:val="0"/>
      <w:marBottom w:val="0"/>
      <w:divBdr>
        <w:top w:val="none" w:sz="0" w:space="0" w:color="auto"/>
        <w:left w:val="none" w:sz="0" w:space="0" w:color="auto"/>
        <w:bottom w:val="none" w:sz="0" w:space="0" w:color="auto"/>
        <w:right w:val="none" w:sz="0" w:space="0" w:color="auto"/>
      </w:divBdr>
    </w:div>
    <w:div w:id="725833984">
      <w:bodyDiv w:val="1"/>
      <w:marLeft w:val="0"/>
      <w:marRight w:val="0"/>
      <w:marTop w:val="0"/>
      <w:marBottom w:val="0"/>
      <w:divBdr>
        <w:top w:val="none" w:sz="0" w:space="0" w:color="auto"/>
        <w:left w:val="none" w:sz="0" w:space="0" w:color="auto"/>
        <w:bottom w:val="none" w:sz="0" w:space="0" w:color="auto"/>
        <w:right w:val="none" w:sz="0" w:space="0" w:color="auto"/>
      </w:divBdr>
    </w:div>
    <w:div w:id="728459863">
      <w:bodyDiv w:val="1"/>
      <w:marLeft w:val="0"/>
      <w:marRight w:val="0"/>
      <w:marTop w:val="0"/>
      <w:marBottom w:val="0"/>
      <w:divBdr>
        <w:top w:val="none" w:sz="0" w:space="0" w:color="auto"/>
        <w:left w:val="none" w:sz="0" w:space="0" w:color="auto"/>
        <w:bottom w:val="none" w:sz="0" w:space="0" w:color="auto"/>
        <w:right w:val="none" w:sz="0" w:space="0" w:color="auto"/>
      </w:divBdr>
    </w:div>
    <w:div w:id="733239848">
      <w:bodyDiv w:val="1"/>
      <w:marLeft w:val="0"/>
      <w:marRight w:val="0"/>
      <w:marTop w:val="0"/>
      <w:marBottom w:val="0"/>
      <w:divBdr>
        <w:top w:val="none" w:sz="0" w:space="0" w:color="auto"/>
        <w:left w:val="none" w:sz="0" w:space="0" w:color="auto"/>
        <w:bottom w:val="none" w:sz="0" w:space="0" w:color="auto"/>
        <w:right w:val="none" w:sz="0" w:space="0" w:color="auto"/>
      </w:divBdr>
    </w:div>
    <w:div w:id="733544940">
      <w:bodyDiv w:val="1"/>
      <w:marLeft w:val="0"/>
      <w:marRight w:val="0"/>
      <w:marTop w:val="0"/>
      <w:marBottom w:val="0"/>
      <w:divBdr>
        <w:top w:val="none" w:sz="0" w:space="0" w:color="auto"/>
        <w:left w:val="none" w:sz="0" w:space="0" w:color="auto"/>
        <w:bottom w:val="none" w:sz="0" w:space="0" w:color="auto"/>
        <w:right w:val="none" w:sz="0" w:space="0" w:color="auto"/>
      </w:divBdr>
    </w:div>
    <w:div w:id="738019208">
      <w:bodyDiv w:val="1"/>
      <w:marLeft w:val="0"/>
      <w:marRight w:val="0"/>
      <w:marTop w:val="0"/>
      <w:marBottom w:val="0"/>
      <w:divBdr>
        <w:top w:val="none" w:sz="0" w:space="0" w:color="auto"/>
        <w:left w:val="none" w:sz="0" w:space="0" w:color="auto"/>
        <w:bottom w:val="none" w:sz="0" w:space="0" w:color="auto"/>
        <w:right w:val="none" w:sz="0" w:space="0" w:color="auto"/>
      </w:divBdr>
    </w:div>
    <w:div w:id="738749664">
      <w:bodyDiv w:val="1"/>
      <w:marLeft w:val="0"/>
      <w:marRight w:val="0"/>
      <w:marTop w:val="0"/>
      <w:marBottom w:val="0"/>
      <w:divBdr>
        <w:top w:val="none" w:sz="0" w:space="0" w:color="auto"/>
        <w:left w:val="none" w:sz="0" w:space="0" w:color="auto"/>
        <w:bottom w:val="none" w:sz="0" w:space="0" w:color="auto"/>
        <w:right w:val="none" w:sz="0" w:space="0" w:color="auto"/>
      </w:divBdr>
    </w:div>
    <w:div w:id="742337563">
      <w:bodyDiv w:val="1"/>
      <w:marLeft w:val="0"/>
      <w:marRight w:val="0"/>
      <w:marTop w:val="0"/>
      <w:marBottom w:val="0"/>
      <w:divBdr>
        <w:top w:val="none" w:sz="0" w:space="0" w:color="auto"/>
        <w:left w:val="none" w:sz="0" w:space="0" w:color="auto"/>
        <w:bottom w:val="none" w:sz="0" w:space="0" w:color="auto"/>
        <w:right w:val="none" w:sz="0" w:space="0" w:color="auto"/>
      </w:divBdr>
    </w:div>
    <w:div w:id="744229871">
      <w:bodyDiv w:val="1"/>
      <w:marLeft w:val="0"/>
      <w:marRight w:val="0"/>
      <w:marTop w:val="0"/>
      <w:marBottom w:val="0"/>
      <w:divBdr>
        <w:top w:val="none" w:sz="0" w:space="0" w:color="auto"/>
        <w:left w:val="none" w:sz="0" w:space="0" w:color="auto"/>
        <w:bottom w:val="none" w:sz="0" w:space="0" w:color="auto"/>
        <w:right w:val="none" w:sz="0" w:space="0" w:color="auto"/>
      </w:divBdr>
    </w:div>
    <w:div w:id="745227792">
      <w:bodyDiv w:val="1"/>
      <w:marLeft w:val="0"/>
      <w:marRight w:val="0"/>
      <w:marTop w:val="0"/>
      <w:marBottom w:val="0"/>
      <w:divBdr>
        <w:top w:val="none" w:sz="0" w:space="0" w:color="auto"/>
        <w:left w:val="none" w:sz="0" w:space="0" w:color="auto"/>
        <w:bottom w:val="none" w:sz="0" w:space="0" w:color="auto"/>
        <w:right w:val="none" w:sz="0" w:space="0" w:color="auto"/>
      </w:divBdr>
    </w:div>
    <w:div w:id="748309661">
      <w:bodyDiv w:val="1"/>
      <w:marLeft w:val="0"/>
      <w:marRight w:val="0"/>
      <w:marTop w:val="0"/>
      <w:marBottom w:val="0"/>
      <w:divBdr>
        <w:top w:val="none" w:sz="0" w:space="0" w:color="auto"/>
        <w:left w:val="none" w:sz="0" w:space="0" w:color="auto"/>
        <w:bottom w:val="none" w:sz="0" w:space="0" w:color="auto"/>
        <w:right w:val="none" w:sz="0" w:space="0" w:color="auto"/>
      </w:divBdr>
    </w:div>
    <w:div w:id="748425753">
      <w:bodyDiv w:val="1"/>
      <w:marLeft w:val="0"/>
      <w:marRight w:val="0"/>
      <w:marTop w:val="0"/>
      <w:marBottom w:val="0"/>
      <w:divBdr>
        <w:top w:val="none" w:sz="0" w:space="0" w:color="auto"/>
        <w:left w:val="none" w:sz="0" w:space="0" w:color="auto"/>
        <w:bottom w:val="none" w:sz="0" w:space="0" w:color="auto"/>
        <w:right w:val="none" w:sz="0" w:space="0" w:color="auto"/>
      </w:divBdr>
    </w:div>
    <w:div w:id="750273405">
      <w:bodyDiv w:val="1"/>
      <w:marLeft w:val="0"/>
      <w:marRight w:val="0"/>
      <w:marTop w:val="0"/>
      <w:marBottom w:val="0"/>
      <w:divBdr>
        <w:top w:val="none" w:sz="0" w:space="0" w:color="auto"/>
        <w:left w:val="none" w:sz="0" w:space="0" w:color="auto"/>
        <w:bottom w:val="none" w:sz="0" w:space="0" w:color="auto"/>
        <w:right w:val="none" w:sz="0" w:space="0" w:color="auto"/>
      </w:divBdr>
    </w:div>
    <w:div w:id="754669028">
      <w:bodyDiv w:val="1"/>
      <w:marLeft w:val="0"/>
      <w:marRight w:val="0"/>
      <w:marTop w:val="0"/>
      <w:marBottom w:val="0"/>
      <w:divBdr>
        <w:top w:val="none" w:sz="0" w:space="0" w:color="auto"/>
        <w:left w:val="none" w:sz="0" w:space="0" w:color="auto"/>
        <w:bottom w:val="none" w:sz="0" w:space="0" w:color="auto"/>
        <w:right w:val="none" w:sz="0" w:space="0" w:color="auto"/>
      </w:divBdr>
    </w:div>
    <w:div w:id="761419002">
      <w:bodyDiv w:val="1"/>
      <w:marLeft w:val="0"/>
      <w:marRight w:val="0"/>
      <w:marTop w:val="0"/>
      <w:marBottom w:val="0"/>
      <w:divBdr>
        <w:top w:val="none" w:sz="0" w:space="0" w:color="auto"/>
        <w:left w:val="none" w:sz="0" w:space="0" w:color="auto"/>
        <w:bottom w:val="none" w:sz="0" w:space="0" w:color="auto"/>
        <w:right w:val="none" w:sz="0" w:space="0" w:color="auto"/>
      </w:divBdr>
    </w:div>
    <w:div w:id="761993016">
      <w:bodyDiv w:val="1"/>
      <w:marLeft w:val="0"/>
      <w:marRight w:val="0"/>
      <w:marTop w:val="0"/>
      <w:marBottom w:val="0"/>
      <w:divBdr>
        <w:top w:val="none" w:sz="0" w:space="0" w:color="auto"/>
        <w:left w:val="none" w:sz="0" w:space="0" w:color="auto"/>
        <w:bottom w:val="none" w:sz="0" w:space="0" w:color="auto"/>
        <w:right w:val="none" w:sz="0" w:space="0" w:color="auto"/>
      </w:divBdr>
    </w:div>
    <w:div w:id="763843291">
      <w:bodyDiv w:val="1"/>
      <w:marLeft w:val="0"/>
      <w:marRight w:val="0"/>
      <w:marTop w:val="0"/>
      <w:marBottom w:val="0"/>
      <w:divBdr>
        <w:top w:val="none" w:sz="0" w:space="0" w:color="auto"/>
        <w:left w:val="none" w:sz="0" w:space="0" w:color="auto"/>
        <w:bottom w:val="none" w:sz="0" w:space="0" w:color="auto"/>
        <w:right w:val="none" w:sz="0" w:space="0" w:color="auto"/>
      </w:divBdr>
    </w:div>
    <w:div w:id="770204162">
      <w:bodyDiv w:val="1"/>
      <w:marLeft w:val="0"/>
      <w:marRight w:val="0"/>
      <w:marTop w:val="0"/>
      <w:marBottom w:val="0"/>
      <w:divBdr>
        <w:top w:val="none" w:sz="0" w:space="0" w:color="auto"/>
        <w:left w:val="none" w:sz="0" w:space="0" w:color="auto"/>
        <w:bottom w:val="none" w:sz="0" w:space="0" w:color="auto"/>
        <w:right w:val="none" w:sz="0" w:space="0" w:color="auto"/>
      </w:divBdr>
    </w:div>
    <w:div w:id="770930751">
      <w:bodyDiv w:val="1"/>
      <w:marLeft w:val="0"/>
      <w:marRight w:val="0"/>
      <w:marTop w:val="0"/>
      <w:marBottom w:val="0"/>
      <w:divBdr>
        <w:top w:val="none" w:sz="0" w:space="0" w:color="auto"/>
        <w:left w:val="none" w:sz="0" w:space="0" w:color="auto"/>
        <w:bottom w:val="none" w:sz="0" w:space="0" w:color="auto"/>
        <w:right w:val="none" w:sz="0" w:space="0" w:color="auto"/>
      </w:divBdr>
    </w:div>
    <w:div w:id="773205254">
      <w:bodyDiv w:val="1"/>
      <w:marLeft w:val="0"/>
      <w:marRight w:val="0"/>
      <w:marTop w:val="0"/>
      <w:marBottom w:val="0"/>
      <w:divBdr>
        <w:top w:val="none" w:sz="0" w:space="0" w:color="auto"/>
        <w:left w:val="none" w:sz="0" w:space="0" w:color="auto"/>
        <w:bottom w:val="none" w:sz="0" w:space="0" w:color="auto"/>
        <w:right w:val="none" w:sz="0" w:space="0" w:color="auto"/>
      </w:divBdr>
    </w:div>
    <w:div w:id="774254111">
      <w:bodyDiv w:val="1"/>
      <w:marLeft w:val="0"/>
      <w:marRight w:val="0"/>
      <w:marTop w:val="0"/>
      <w:marBottom w:val="0"/>
      <w:divBdr>
        <w:top w:val="none" w:sz="0" w:space="0" w:color="auto"/>
        <w:left w:val="none" w:sz="0" w:space="0" w:color="auto"/>
        <w:bottom w:val="none" w:sz="0" w:space="0" w:color="auto"/>
        <w:right w:val="none" w:sz="0" w:space="0" w:color="auto"/>
      </w:divBdr>
    </w:div>
    <w:div w:id="778452009">
      <w:bodyDiv w:val="1"/>
      <w:marLeft w:val="0"/>
      <w:marRight w:val="0"/>
      <w:marTop w:val="0"/>
      <w:marBottom w:val="0"/>
      <w:divBdr>
        <w:top w:val="none" w:sz="0" w:space="0" w:color="auto"/>
        <w:left w:val="none" w:sz="0" w:space="0" w:color="auto"/>
        <w:bottom w:val="none" w:sz="0" w:space="0" w:color="auto"/>
        <w:right w:val="none" w:sz="0" w:space="0" w:color="auto"/>
      </w:divBdr>
    </w:div>
    <w:div w:id="786119039">
      <w:bodyDiv w:val="1"/>
      <w:marLeft w:val="0"/>
      <w:marRight w:val="0"/>
      <w:marTop w:val="0"/>
      <w:marBottom w:val="0"/>
      <w:divBdr>
        <w:top w:val="none" w:sz="0" w:space="0" w:color="auto"/>
        <w:left w:val="none" w:sz="0" w:space="0" w:color="auto"/>
        <w:bottom w:val="none" w:sz="0" w:space="0" w:color="auto"/>
        <w:right w:val="none" w:sz="0" w:space="0" w:color="auto"/>
      </w:divBdr>
    </w:div>
    <w:div w:id="787091473">
      <w:bodyDiv w:val="1"/>
      <w:marLeft w:val="0"/>
      <w:marRight w:val="0"/>
      <w:marTop w:val="0"/>
      <w:marBottom w:val="0"/>
      <w:divBdr>
        <w:top w:val="none" w:sz="0" w:space="0" w:color="auto"/>
        <w:left w:val="none" w:sz="0" w:space="0" w:color="auto"/>
        <w:bottom w:val="none" w:sz="0" w:space="0" w:color="auto"/>
        <w:right w:val="none" w:sz="0" w:space="0" w:color="auto"/>
      </w:divBdr>
    </w:div>
    <w:div w:id="791554597">
      <w:bodyDiv w:val="1"/>
      <w:marLeft w:val="0"/>
      <w:marRight w:val="0"/>
      <w:marTop w:val="0"/>
      <w:marBottom w:val="0"/>
      <w:divBdr>
        <w:top w:val="none" w:sz="0" w:space="0" w:color="auto"/>
        <w:left w:val="none" w:sz="0" w:space="0" w:color="auto"/>
        <w:bottom w:val="none" w:sz="0" w:space="0" w:color="auto"/>
        <w:right w:val="none" w:sz="0" w:space="0" w:color="auto"/>
      </w:divBdr>
    </w:div>
    <w:div w:id="793527198">
      <w:bodyDiv w:val="1"/>
      <w:marLeft w:val="0"/>
      <w:marRight w:val="0"/>
      <w:marTop w:val="0"/>
      <w:marBottom w:val="0"/>
      <w:divBdr>
        <w:top w:val="none" w:sz="0" w:space="0" w:color="auto"/>
        <w:left w:val="none" w:sz="0" w:space="0" w:color="auto"/>
        <w:bottom w:val="none" w:sz="0" w:space="0" w:color="auto"/>
        <w:right w:val="none" w:sz="0" w:space="0" w:color="auto"/>
      </w:divBdr>
    </w:div>
    <w:div w:id="796487447">
      <w:bodyDiv w:val="1"/>
      <w:marLeft w:val="0"/>
      <w:marRight w:val="0"/>
      <w:marTop w:val="0"/>
      <w:marBottom w:val="0"/>
      <w:divBdr>
        <w:top w:val="none" w:sz="0" w:space="0" w:color="auto"/>
        <w:left w:val="none" w:sz="0" w:space="0" w:color="auto"/>
        <w:bottom w:val="none" w:sz="0" w:space="0" w:color="auto"/>
        <w:right w:val="none" w:sz="0" w:space="0" w:color="auto"/>
      </w:divBdr>
    </w:div>
    <w:div w:id="797643373">
      <w:bodyDiv w:val="1"/>
      <w:marLeft w:val="0"/>
      <w:marRight w:val="0"/>
      <w:marTop w:val="0"/>
      <w:marBottom w:val="0"/>
      <w:divBdr>
        <w:top w:val="none" w:sz="0" w:space="0" w:color="auto"/>
        <w:left w:val="none" w:sz="0" w:space="0" w:color="auto"/>
        <w:bottom w:val="none" w:sz="0" w:space="0" w:color="auto"/>
        <w:right w:val="none" w:sz="0" w:space="0" w:color="auto"/>
      </w:divBdr>
    </w:div>
    <w:div w:id="798182819">
      <w:bodyDiv w:val="1"/>
      <w:marLeft w:val="0"/>
      <w:marRight w:val="0"/>
      <w:marTop w:val="0"/>
      <w:marBottom w:val="0"/>
      <w:divBdr>
        <w:top w:val="none" w:sz="0" w:space="0" w:color="auto"/>
        <w:left w:val="none" w:sz="0" w:space="0" w:color="auto"/>
        <w:bottom w:val="none" w:sz="0" w:space="0" w:color="auto"/>
        <w:right w:val="none" w:sz="0" w:space="0" w:color="auto"/>
      </w:divBdr>
    </w:div>
    <w:div w:id="798837472">
      <w:bodyDiv w:val="1"/>
      <w:marLeft w:val="0"/>
      <w:marRight w:val="0"/>
      <w:marTop w:val="0"/>
      <w:marBottom w:val="0"/>
      <w:divBdr>
        <w:top w:val="none" w:sz="0" w:space="0" w:color="auto"/>
        <w:left w:val="none" w:sz="0" w:space="0" w:color="auto"/>
        <w:bottom w:val="none" w:sz="0" w:space="0" w:color="auto"/>
        <w:right w:val="none" w:sz="0" w:space="0" w:color="auto"/>
      </w:divBdr>
    </w:div>
    <w:div w:id="802116121">
      <w:bodyDiv w:val="1"/>
      <w:marLeft w:val="0"/>
      <w:marRight w:val="0"/>
      <w:marTop w:val="0"/>
      <w:marBottom w:val="0"/>
      <w:divBdr>
        <w:top w:val="none" w:sz="0" w:space="0" w:color="auto"/>
        <w:left w:val="none" w:sz="0" w:space="0" w:color="auto"/>
        <w:bottom w:val="none" w:sz="0" w:space="0" w:color="auto"/>
        <w:right w:val="none" w:sz="0" w:space="0" w:color="auto"/>
      </w:divBdr>
    </w:div>
    <w:div w:id="802160811">
      <w:bodyDiv w:val="1"/>
      <w:marLeft w:val="0"/>
      <w:marRight w:val="0"/>
      <w:marTop w:val="0"/>
      <w:marBottom w:val="0"/>
      <w:divBdr>
        <w:top w:val="none" w:sz="0" w:space="0" w:color="auto"/>
        <w:left w:val="none" w:sz="0" w:space="0" w:color="auto"/>
        <w:bottom w:val="none" w:sz="0" w:space="0" w:color="auto"/>
        <w:right w:val="none" w:sz="0" w:space="0" w:color="auto"/>
      </w:divBdr>
    </w:div>
    <w:div w:id="804197402">
      <w:bodyDiv w:val="1"/>
      <w:marLeft w:val="0"/>
      <w:marRight w:val="0"/>
      <w:marTop w:val="0"/>
      <w:marBottom w:val="0"/>
      <w:divBdr>
        <w:top w:val="none" w:sz="0" w:space="0" w:color="auto"/>
        <w:left w:val="none" w:sz="0" w:space="0" w:color="auto"/>
        <w:bottom w:val="none" w:sz="0" w:space="0" w:color="auto"/>
        <w:right w:val="none" w:sz="0" w:space="0" w:color="auto"/>
      </w:divBdr>
    </w:div>
    <w:div w:id="811681457">
      <w:bodyDiv w:val="1"/>
      <w:marLeft w:val="0"/>
      <w:marRight w:val="0"/>
      <w:marTop w:val="0"/>
      <w:marBottom w:val="0"/>
      <w:divBdr>
        <w:top w:val="none" w:sz="0" w:space="0" w:color="auto"/>
        <w:left w:val="none" w:sz="0" w:space="0" w:color="auto"/>
        <w:bottom w:val="none" w:sz="0" w:space="0" w:color="auto"/>
        <w:right w:val="none" w:sz="0" w:space="0" w:color="auto"/>
      </w:divBdr>
    </w:div>
    <w:div w:id="819809680">
      <w:bodyDiv w:val="1"/>
      <w:marLeft w:val="0"/>
      <w:marRight w:val="0"/>
      <w:marTop w:val="0"/>
      <w:marBottom w:val="0"/>
      <w:divBdr>
        <w:top w:val="none" w:sz="0" w:space="0" w:color="auto"/>
        <w:left w:val="none" w:sz="0" w:space="0" w:color="auto"/>
        <w:bottom w:val="none" w:sz="0" w:space="0" w:color="auto"/>
        <w:right w:val="none" w:sz="0" w:space="0" w:color="auto"/>
      </w:divBdr>
    </w:div>
    <w:div w:id="825899501">
      <w:bodyDiv w:val="1"/>
      <w:marLeft w:val="0"/>
      <w:marRight w:val="0"/>
      <w:marTop w:val="0"/>
      <w:marBottom w:val="0"/>
      <w:divBdr>
        <w:top w:val="none" w:sz="0" w:space="0" w:color="auto"/>
        <w:left w:val="none" w:sz="0" w:space="0" w:color="auto"/>
        <w:bottom w:val="none" w:sz="0" w:space="0" w:color="auto"/>
        <w:right w:val="none" w:sz="0" w:space="0" w:color="auto"/>
      </w:divBdr>
    </w:div>
    <w:div w:id="829250764">
      <w:bodyDiv w:val="1"/>
      <w:marLeft w:val="0"/>
      <w:marRight w:val="0"/>
      <w:marTop w:val="0"/>
      <w:marBottom w:val="0"/>
      <w:divBdr>
        <w:top w:val="none" w:sz="0" w:space="0" w:color="auto"/>
        <w:left w:val="none" w:sz="0" w:space="0" w:color="auto"/>
        <w:bottom w:val="none" w:sz="0" w:space="0" w:color="auto"/>
        <w:right w:val="none" w:sz="0" w:space="0" w:color="auto"/>
      </w:divBdr>
    </w:div>
    <w:div w:id="830412528">
      <w:bodyDiv w:val="1"/>
      <w:marLeft w:val="0"/>
      <w:marRight w:val="0"/>
      <w:marTop w:val="0"/>
      <w:marBottom w:val="0"/>
      <w:divBdr>
        <w:top w:val="none" w:sz="0" w:space="0" w:color="auto"/>
        <w:left w:val="none" w:sz="0" w:space="0" w:color="auto"/>
        <w:bottom w:val="none" w:sz="0" w:space="0" w:color="auto"/>
        <w:right w:val="none" w:sz="0" w:space="0" w:color="auto"/>
      </w:divBdr>
    </w:div>
    <w:div w:id="832834747">
      <w:bodyDiv w:val="1"/>
      <w:marLeft w:val="0"/>
      <w:marRight w:val="0"/>
      <w:marTop w:val="0"/>
      <w:marBottom w:val="0"/>
      <w:divBdr>
        <w:top w:val="none" w:sz="0" w:space="0" w:color="auto"/>
        <w:left w:val="none" w:sz="0" w:space="0" w:color="auto"/>
        <w:bottom w:val="none" w:sz="0" w:space="0" w:color="auto"/>
        <w:right w:val="none" w:sz="0" w:space="0" w:color="auto"/>
      </w:divBdr>
    </w:div>
    <w:div w:id="840513617">
      <w:bodyDiv w:val="1"/>
      <w:marLeft w:val="0"/>
      <w:marRight w:val="0"/>
      <w:marTop w:val="0"/>
      <w:marBottom w:val="0"/>
      <w:divBdr>
        <w:top w:val="none" w:sz="0" w:space="0" w:color="auto"/>
        <w:left w:val="none" w:sz="0" w:space="0" w:color="auto"/>
        <w:bottom w:val="none" w:sz="0" w:space="0" w:color="auto"/>
        <w:right w:val="none" w:sz="0" w:space="0" w:color="auto"/>
      </w:divBdr>
    </w:div>
    <w:div w:id="840660803">
      <w:bodyDiv w:val="1"/>
      <w:marLeft w:val="0"/>
      <w:marRight w:val="0"/>
      <w:marTop w:val="0"/>
      <w:marBottom w:val="0"/>
      <w:divBdr>
        <w:top w:val="none" w:sz="0" w:space="0" w:color="auto"/>
        <w:left w:val="none" w:sz="0" w:space="0" w:color="auto"/>
        <w:bottom w:val="none" w:sz="0" w:space="0" w:color="auto"/>
        <w:right w:val="none" w:sz="0" w:space="0" w:color="auto"/>
      </w:divBdr>
    </w:div>
    <w:div w:id="846599072">
      <w:bodyDiv w:val="1"/>
      <w:marLeft w:val="0"/>
      <w:marRight w:val="0"/>
      <w:marTop w:val="0"/>
      <w:marBottom w:val="0"/>
      <w:divBdr>
        <w:top w:val="none" w:sz="0" w:space="0" w:color="auto"/>
        <w:left w:val="none" w:sz="0" w:space="0" w:color="auto"/>
        <w:bottom w:val="none" w:sz="0" w:space="0" w:color="auto"/>
        <w:right w:val="none" w:sz="0" w:space="0" w:color="auto"/>
      </w:divBdr>
    </w:div>
    <w:div w:id="847014414">
      <w:bodyDiv w:val="1"/>
      <w:marLeft w:val="0"/>
      <w:marRight w:val="0"/>
      <w:marTop w:val="0"/>
      <w:marBottom w:val="0"/>
      <w:divBdr>
        <w:top w:val="none" w:sz="0" w:space="0" w:color="auto"/>
        <w:left w:val="none" w:sz="0" w:space="0" w:color="auto"/>
        <w:bottom w:val="none" w:sz="0" w:space="0" w:color="auto"/>
        <w:right w:val="none" w:sz="0" w:space="0" w:color="auto"/>
      </w:divBdr>
    </w:div>
    <w:div w:id="848518423">
      <w:bodyDiv w:val="1"/>
      <w:marLeft w:val="0"/>
      <w:marRight w:val="0"/>
      <w:marTop w:val="0"/>
      <w:marBottom w:val="0"/>
      <w:divBdr>
        <w:top w:val="none" w:sz="0" w:space="0" w:color="auto"/>
        <w:left w:val="none" w:sz="0" w:space="0" w:color="auto"/>
        <w:bottom w:val="none" w:sz="0" w:space="0" w:color="auto"/>
        <w:right w:val="none" w:sz="0" w:space="0" w:color="auto"/>
      </w:divBdr>
    </w:div>
    <w:div w:id="850873264">
      <w:bodyDiv w:val="1"/>
      <w:marLeft w:val="0"/>
      <w:marRight w:val="0"/>
      <w:marTop w:val="0"/>
      <w:marBottom w:val="0"/>
      <w:divBdr>
        <w:top w:val="none" w:sz="0" w:space="0" w:color="auto"/>
        <w:left w:val="none" w:sz="0" w:space="0" w:color="auto"/>
        <w:bottom w:val="none" w:sz="0" w:space="0" w:color="auto"/>
        <w:right w:val="none" w:sz="0" w:space="0" w:color="auto"/>
      </w:divBdr>
    </w:div>
    <w:div w:id="858084786">
      <w:bodyDiv w:val="1"/>
      <w:marLeft w:val="0"/>
      <w:marRight w:val="0"/>
      <w:marTop w:val="0"/>
      <w:marBottom w:val="0"/>
      <w:divBdr>
        <w:top w:val="none" w:sz="0" w:space="0" w:color="auto"/>
        <w:left w:val="none" w:sz="0" w:space="0" w:color="auto"/>
        <w:bottom w:val="none" w:sz="0" w:space="0" w:color="auto"/>
        <w:right w:val="none" w:sz="0" w:space="0" w:color="auto"/>
      </w:divBdr>
    </w:div>
    <w:div w:id="858396692">
      <w:bodyDiv w:val="1"/>
      <w:marLeft w:val="0"/>
      <w:marRight w:val="0"/>
      <w:marTop w:val="0"/>
      <w:marBottom w:val="0"/>
      <w:divBdr>
        <w:top w:val="none" w:sz="0" w:space="0" w:color="auto"/>
        <w:left w:val="none" w:sz="0" w:space="0" w:color="auto"/>
        <w:bottom w:val="none" w:sz="0" w:space="0" w:color="auto"/>
        <w:right w:val="none" w:sz="0" w:space="0" w:color="auto"/>
      </w:divBdr>
    </w:div>
    <w:div w:id="868567295">
      <w:bodyDiv w:val="1"/>
      <w:marLeft w:val="0"/>
      <w:marRight w:val="0"/>
      <w:marTop w:val="0"/>
      <w:marBottom w:val="0"/>
      <w:divBdr>
        <w:top w:val="none" w:sz="0" w:space="0" w:color="auto"/>
        <w:left w:val="none" w:sz="0" w:space="0" w:color="auto"/>
        <w:bottom w:val="none" w:sz="0" w:space="0" w:color="auto"/>
        <w:right w:val="none" w:sz="0" w:space="0" w:color="auto"/>
      </w:divBdr>
    </w:div>
    <w:div w:id="869343519">
      <w:bodyDiv w:val="1"/>
      <w:marLeft w:val="0"/>
      <w:marRight w:val="0"/>
      <w:marTop w:val="0"/>
      <w:marBottom w:val="0"/>
      <w:divBdr>
        <w:top w:val="none" w:sz="0" w:space="0" w:color="auto"/>
        <w:left w:val="none" w:sz="0" w:space="0" w:color="auto"/>
        <w:bottom w:val="none" w:sz="0" w:space="0" w:color="auto"/>
        <w:right w:val="none" w:sz="0" w:space="0" w:color="auto"/>
      </w:divBdr>
    </w:div>
    <w:div w:id="876116394">
      <w:bodyDiv w:val="1"/>
      <w:marLeft w:val="0"/>
      <w:marRight w:val="0"/>
      <w:marTop w:val="0"/>
      <w:marBottom w:val="0"/>
      <w:divBdr>
        <w:top w:val="none" w:sz="0" w:space="0" w:color="auto"/>
        <w:left w:val="none" w:sz="0" w:space="0" w:color="auto"/>
        <w:bottom w:val="none" w:sz="0" w:space="0" w:color="auto"/>
        <w:right w:val="none" w:sz="0" w:space="0" w:color="auto"/>
      </w:divBdr>
    </w:div>
    <w:div w:id="883953773">
      <w:bodyDiv w:val="1"/>
      <w:marLeft w:val="0"/>
      <w:marRight w:val="0"/>
      <w:marTop w:val="0"/>
      <w:marBottom w:val="0"/>
      <w:divBdr>
        <w:top w:val="none" w:sz="0" w:space="0" w:color="auto"/>
        <w:left w:val="none" w:sz="0" w:space="0" w:color="auto"/>
        <w:bottom w:val="none" w:sz="0" w:space="0" w:color="auto"/>
        <w:right w:val="none" w:sz="0" w:space="0" w:color="auto"/>
      </w:divBdr>
    </w:div>
    <w:div w:id="888036666">
      <w:bodyDiv w:val="1"/>
      <w:marLeft w:val="0"/>
      <w:marRight w:val="0"/>
      <w:marTop w:val="0"/>
      <w:marBottom w:val="0"/>
      <w:divBdr>
        <w:top w:val="none" w:sz="0" w:space="0" w:color="auto"/>
        <w:left w:val="none" w:sz="0" w:space="0" w:color="auto"/>
        <w:bottom w:val="none" w:sz="0" w:space="0" w:color="auto"/>
        <w:right w:val="none" w:sz="0" w:space="0" w:color="auto"/>
      </w:divBdr>
    </w:div>
    <w:div w:id="888152527">
      <w:bodyDiv w:val="1"/>
      <w:marLeft w:val="0"/>
      <w:marRight w:val="0"/>
      <w:marTop w:val="0"/>
      <w:marBottom w:val="0"/>
      <w:divBdr>
        <w:top w:val="none" w:sz="0" w:space="0" w:color="auto"/>
        <w:left w:val="none" w:sz="0" w:space="0" w:color="auto"/>
        <w:bottom w:val="none" w:sz="0" w:space="0" w:color="auto"/>
        <w:right w:val="none" w:sz="0" w:space="0" w:color="auto"/>
      </w:divBdr>
    </w:div>
    <w:div w:id="890194117">
      <w:bodyDiv w:val="1"/>
      <w:marLeft w:val="0"/>
      <w:marRight w:val="0"/>
      <w:marTop w:val="0"/>
      <w:marBottom w:val="0"/>
      <w:divBdr>
        <w:top w:val="none" w:sz="0" w:space="0" w:color="auto"/>
        <w:left w:val="none" w:sz="0" w:space="0" w:color="auto"/>
        <w:bottom w:val="none" w:sz="0" w:space="0" w:color="auto"/>
        <w:right w:val="none" w:sz="0" w:space="0" w:color="auto"/>
      </w:divBdr>
    </w:div>
    <w:div w:id="891695036">
      <w:bodyDiv w:val="1"/>
      <w:marLeft w:val="0"/>
      <w:marRight w:val="0"/>
      <w:marTop w:val="0"/>
      <w:marBottom w:val="0"/>
      <w:divBdr>
        <w:top w:val="none" w:sz="0" w:space="0" w:color="auto"/>
        <w:left w:val="none" w:sz="0" w:space="0" w:color="auto"/>
        <w:bottom w:val="none" w:sz="0" w:space="0" w:color="auto"/>
        <w:right w:val="none" w:sz="0" w:space="0" w:color="auto"/>
      </w:divBdr>
    </w:div>
    <w:div w:id="892623163">
      <w:bodyDiv w:val="1"/>
      <w:marLeft w:val="0"/>
      <w:marRight w:val="0"/>
      <w:marTop w:val="0"/>
      <w:marBottom w:val="0"/>
      <w:divBdr>
        <w:top w:val="none" w:sz="0" w:space="0" w:color="auto"/>
        <w:left w:val="none" w:sz="0" w:space="0" w:color="auto"/>
        <w:bottom w:val="none" w:sz="0" w:space="0" w:color="auto"/>
        <w:right w:val="none" w:sz="0" w:space="0" w:color="auto"/>
      </w:divBdr>
    </w:div>
    <w:div w:id="894658041">
      <w:bodyDiv w:val="1"/>
      <w:marLeft w:val="0"/>
      <w:marRight w:val="0"/>
      <w:marTop w:val="0"/>
      <w:marBottom w:val="0"/>
      <w:divBdr>
        <w:top w:val="none" w:sz="0" w:space="0" w:color="auto"/>
        <w:left w:val="none" w:sz="0" w:space="0" w:color="auto"/>
        <w:bottom w:val="none" w:sz="0" w:space="0" w:color="auto"/>
        <w:right w:val="none" w:sz="0" w:space="0" w:color="auto"/>
      </w:divBdr>
    </w:div>
    <w:div w:id="897785200">
      <w:bodyDiv w:val="1"/>
      <w:marLeft w:val="0"/>
      <w:marRight w:val="0"/>
      <w:marTop w:val="0"/>
      <w:marBottom w:val="0"/>
      <w:divBdr>
        <w:top w:val="none" w:sz="0" w:space="0" w:color="auto"/>
        <w:left w:val="none" w:sz="0" w:space="0" w:color="auto"/>
        <w:bottom w:val="none" w:sz="0" w:space="0" w:color="auto"/>
        <w:right w:val="none" w:sz="0" w:space="0" w:color="auto"/>
      </w:divBdr>
    </w:div>
    <w:div w:id="899488007">
      <w:bodyDiv w:val="1"/>
      <w:marLeft w:val="0"/>
      <w:marRight w:val="0"/>
      <w:marTop w:val="0"/>
      <w:marBottom w:val="0"/>
      <w:divBdr>
        <w:top w:val="none" w:sz="0" w:space="0" w:color="auto"/>
        <w:left w:val="none" w:sz="0" w:space="0" w:color="auto"/>
        <w:bottom w:val="none" w:sz="0" w:space="0" w:color="auto"/>
        <w:right w:val="none" w:sz="0" w:space="0" w:color="auto"/>
      </w:divBdr>
    </w:div>
    <w:div w:id="901139475">
      <w:bodyDiv w:val="1"/>
      <w:marLeft w:val="0"/>
      <w:marRight w:val="0"/>
      <w:marTop w:val="0"/>
      <w:marBottom w:val="0"/>
      <w:divBdr>
        <w:top w:val="none" w:sz="0" w:space="0" w:color="auto"/>
        <w:left w:val="none" w:sz="0" w:space="0" w:color="auto"/>
        <w:bottom w:val="none" w:sz="0" w:space="0" w:color="auto"/>
        <w:right w:val="none" w:sz="0" w:space="0" w:color="auto"/>
      </w:divBdr>
    </w:div>
    <w:div w:id="903031841">
      <w:bodyDiv w:val="1"/>
      <w:marLeft w:val="0"/>
      <w:marRight w:val="0"/>
      <w:marTop w:val="0"/>
      <w:marBottom w:val="0"/>
      <w:divBdr>
        <w:top w:val="none" w:sz="0" w:space="0" w:color="auto"/>
        <w:left w:val="none" w:sz="0" w:space="0" w:color="auto"/>
        <w:bottom w:val="none" w:sz="0" w:space="0" w:color="auto"/>
        <w:right w:val="none" w:sz="0" w:space="0" w:color="auto"/>
      </w:divBdr>
    </w:div>
    <w:div w:id="909730725">
      <w:bodyDiv w:val="1"/>
      <w:marLeft w:val="0"/>
      <w:marRight w:val="0"/>
      <w:marTop w:val="0"/>
      <w:marBottom w:val="0"/>
      <w:divBdr>
        <w:top w:val="none" w:sz="0" w:space="0" w:color="auto"/>
        <w:left w:val="none" w:sz="0" w:space="0" w:color="auto"/>
        <w:bottom w:val="none" w:sz="0" w:space="0" w:color="auto"/>
        <w:right w:val="none" w:sz="0" w:space="0" w:color="auto"/>
      </w:divBdr>
    </w:div>
    <w:div w:id="912736186">
      <w:bodyDiv w:val="1"/>
      <w:marLeft w:val="0"/>
      <w:marRight w:val="0"/>
      <w:marTop w:val="0"/>
      <w:marBottom w:val="0"/>
      <w:divBdr>
        <w:top w:val="none" w:sz="0" w:space="0" w:color="auto"/>
        <w:left w:val="none" w:sz="0" w:space="0" w:color="auto"/>
        <w:bottom w:val="none" w:sz="0" w:space="0" w:color="auto"/>
        <w:right w:val="none" w:sz="0" w:space="0" w:color="auto"/>
      </w:divBdr>
    </w:div>
    <w:div w:id="916355051">
      <w:bodyDiv w:val="1"/>
      <w:marLeft w:val="0"/>
      <w:marRight w:val="0"/>
      <w:marTop w:val="0"/>
      <w:marBottom w:val="0"/>
      <w:divBdr>
        <w:top w:val="none" w:sz="0" w:space="0" w:color="auto"/>
        <w:left w:val="none" w:sz="0" w:space="0" w:color="auto"/>
        <w:bottom w:val="none" w:sz="0" w:space="0" w:color="auto"/>
        <w:right w:val="none" w:sz="0" w:space="0" w:color="auto"/>
      </w:divBdr>
    </w:div>
    <w:div w:id="921375128">
      <w:bodyDiv w:val="1"/>
      <w:marLeft w:val="0"/>
      <w:marRight w:val="0"/>
      <w:marTop w:val="0"/>
      <w:marBottom w:val="0"/>
      <w:divBdr>
        <w:top w:val="none" w:sz="0" w:space="0" w:color="auto"/>
        <w:left w:val="none" w:sz="0" w:space="0" w:color="auto"/>
        <w:bottom w:val="none" w:sz="0" w:space="0" w:color="auto"/>
        <w:right w:val="none" w:sz="0" w:space="0" w:color="auto"/>
      </w:divBdr>
    </w:div>
    <w:div w:id="935022275">
      <w:bodyDiv w:val="1"/>
      <w:marLeft w:val="0"/>
      <w:marRight w:val="0"/>
      <w:marTop w:val="0"/>
      <w:marBottom w:val="0"/>
      <w:divBdr>
        <w:top w:val="none" w:sz="0" w:space="0" w:color="auto"/>
        <w:left w:val="none" w:sz="0" w:space="0" w:color="auto"/>
        <w:bottom w:val="none" w:sz="0" w:space="0" w:color="auto"/>
        <w:right w:val="none" w:sz="0" w:space="0" w:color="auto"/>
      </w:divBdr>
    </w:div>
    <w:div w:id="938834335">
      <w:bodyDiv w:val="1"/>
      <w:marLeft w:val="0"/>
      <w:marRight w:val="0"/>
      <w:marTop w:val="0"/>
      <w:marBottom w:val="0"/>
      <w:divBdr>
        <w:top w:val="none" w:sz="0" w:space="0" w:color="auto"/>
        <w:left w:val="none" w:sz="0" w:space="0" w:color="auto"/>
        <w:bottom w:val="none" w:sz="0" w:space="0" w:color="auto"/>
        <w:right w:val="none" w:sz="0" w:space="0" w:color="auto"/>
      </w:divBdr>
    </w:div>
    <w:div w:id="941229579">
      <w:bodyDiv w:val="1"/>
      <w:marLeft w:val="0"/>
      <w:marRight w:val="0"/>
      <w:marTop w:val="0"/>
      <w:marBottom w:val="0"/>
      <w:divBdr>
        <w:top w:val="none" w:sz="0" w:space="0" w:color="auto"/>
        <w:left w:val="none" w:sz="0" w:space="0" w:color="auto"/>
        <w:bottom w:val="none" w:sz="0" w:space="0" w:color="auto"/>
        <w:right w:val="none" w:sz="0" w:space="0" w:color="auto"/>
      </w:divBdr>
    </w:div>
    <w:div w:id="946622749">
      <w:bodyDiv w:val="1"/>
      <w:marLeft w:val="0"/>
      <w:marRight w:val="0"/>
      <w:marTop w:val="0"/>
      <w:marBottom w:val="0"/>
      <w:divBdr>
        <w:top w:val="none" w:sz="0" w:space="0" w:color="auto"/>
        <w:left w:val="none" w:sz="0" w:space="0" w:color="auto"/>
        <w:bottom w:val="none" w:sz="0" w:space="0" w:color="auto"/>
        <w:right w:val="none" w:sz="0" w:space="0" w:color="auto"/>
      </w:divBdr>
    </w:div>
    <w:div w:id="950404490">
      <w:bodyDiv w:val="1"/>
      <w:marLeft w:val="0"/>
      <w:marRight w:val="0"/>
      <w:marTop w:val="0"/>
      <w:marBottom w:val="0"/>
      <w:divBdr>
        <w:top w:val="none" w:sz="0" w:space="0" w:color="auto"/>
        <w:left w:val="none" w:sz="0" w:space="0" w:color="auto"/>
        <w:bottom w:val="none" w:sz="0" w:space="0" w:color="auto"/>
        <w:right w:val="none" w:sz="0" w:space="0" w:color="auto"/>
      </w:divBdr>
    </w:div>
    <w:div w:id="954479706">
      <w:bodyDiv w:val="1"/>
      <w:marLeft w:val="0"/>
      <w:marRight w:val="0"/>
      <w:marTop w:val="0"/>
      <w:marBottom w:val="0"/>
      <w:divBdr>
        <w:top w:val="none" w:sz="0" w:space="0" w:color="auto"/>
        <w:left w:val="none" w:sz="0" w:space="0" w:color="auto"/>
        <w:bottom w:val="none" w:sz="0" w:space="0" w:color="auto"/>
        <w:right w:val="none" w:sz="0" w:space="0" w:color="auto"/>
      </w:divBdr>
    </w:div>
    <w:div w:id="961035949">
      <w:bodyDiv w:val="1"/>
      <w:marLeft w:val="0"/>
      <w:marRight w:val="0"/>
      <w:marTop w:val="0"/>
      <w:marBottom w:val="0"/>
      <w:divBdr>
        <w:top w:val="none" w:sz="0" w:space="0" w:color="auto"/>
        <w:left w:val="none" w:sz="0" w:space="0" w:color="auto"/>
        <w:bottom w:val="none" w:sz="0" w:space="0" w:color="auto"/>
        <w:right w:val="none" w:sz="0" w:space="0" w:color="auto"/>
      </w:divBdr>
    </w:div>
    <w:div w:id="961614999">
      <w:bodyDiv w:val="1"/>
      <w:marLeft w:val="0"/>
      <w:marRight w:val="0"/>
      <w:marTop w:val="0"/>
      <w:marBottom w:val="0"/>
      <w:divBdr>
        <w:top w:val="none" w:sz="0" w:space="0" w:color="auto"/>
        <w:left w:val="none" w:sz="0" w:space="0" w:color="auto"/>
        <w:bottom w:val="none" w:sz="0" w:space="0" w:color="auto"/>
        <w:right w:val="none" w:sz="0" w:space="0" w:color="auto"/>
      </w:divBdr>
    </w:div>
    <w:div w:id="965815698">
      <w:bodyDiv w:val="1"/>
      <w:marLeft w:val="0"/>
      <w:marRight w:val="0"/>
      <w:marTop w:val="0"/>
      <w:marBottom w:val="0"/>
      <w:divBdr>
        <w:top w:val="none" w:sz="0" w:space="0" w:color="auto"/>
        <w:left w:val="none" w:sz="0" w:space="0" w:color="auto"/>
        <w:bottom w:val="none" w:sz="0" w:space="0" w:color="auto"/>
        <w:right w:val="none" w:sz="0" w:space="0" w:color="auto"/>
      </w:divBdr>
    </w:div>
    <w:div w:id="968437268">
      <w:bodyDiv w:val="1"/>
      <w:marLeft w:val="0"/>
      <w:marRight w:val="0"/>
      <w:marTop w:val="0"/>
      <w:marBottom w:val="0"/>
      <w:divBdr>
        <w:top w:val="none" w:sz="0" w:space="0" w:color="auto"/>
        <w:left w:val="none" w:sz="0" w:space="0" w:color="auto"/>
        <w:bottom w:val="none" w:sz="0" w:space="0" w:color="auto"/>
        <w:right w:val="none" w:sz="0" w:space="0" w:color="auto"/>
      </w:divBdr>
    </w:div>
    <w:div w:id="969897544">
      <w:bodyDiv w:val="1"/>
      <w:marLeft w:val="0"/>
      <w:marRight w:val="0"/>
      <w:marTop w:val="0"/>
      <w:marBottom w:val="0"/>
      <w:divBdr>
        <w:top w:val="none" w:sz="0" w:space="0" w:color="auto"/>
        <w:left w:val="none" w:sz="0" w:space="0" w:color="auto"/>
        <w:bottom w:val="none" w:sz="0" w:space="0" w:color="auto"/>
        <w:right w:val="none" w:sz="0" w:space="0" w:color="auto"/>
      </w:divBdr>
    </w:div>
    <w:div w:id="972052822">
      <w:bodyDiv w:val="1"/>
      <w:marLeft w:val="0"/>
      <w:marRight w:val="0"/>
      <w:marTop w:val="0"/>
      <w:marBottom w:val="0"/>
      <w:divBdr>
        <w:top w:val="none" w:sz="0" w:space="0" w:color="auto"/>
        <w:left w:val="none" w:sz="0" w:space="0" w:color="auto"/>
        <w:bottom w:val="none" w:sz="0" w:space="0" w:color="auto"/>
        <w:right w:val="none" w:sz="0" w:space="0" w:color="auto"/>
      </w:divBdr>
    </w:div>
    <w:div w:id="985285041">
      <w:bodyDiv w:val="1"/>
      <w:marLeft w:val="0"/>
      <w:marRight w:val="0"/>
      <w:marTop w:val="0"/>
      <w:marBottom w:val="0"/>
      <w:divBdr>
        <w:top w:val="none" w:sz="0" w:space="0" w:color="auto"/>
        <w:left w:val="none" w:sz="0" w:space="0" w:color="auto"/>
        <w:bottom w:val="none" w:sz="0" w:space="0" w:color="auto"/>
        <w:right w:val="none" w:sz="0" w:space="0" w:color="auto"/>
      </w:divBdr>
    </w:div>
    <w:div w:id="985821119">
      <w:bodyDiv w:val="1"/>
      <w:marLeft w:val="0"/>
      <w:marRight w:val="0"/>
      <w:marTop w:val="0"/>
      <w:marBottom w:val="0"/>
      <w:divBdr>
        <w:top w:val="none" w:sz="0" w:space="0" w:color="auto"/>
        <w:left w:val="none" w:sz="0" w:space="0" w:color="auto"/>
        <w:bottom w:val="none" w:sz="0" w:space="0" w:color="auto"/>
        <w:right w:val="none" w:sz="0" w:space="0" w:color="auto"/>
      </w:divBdr>
    </w:div>
    <w:div w:id="988434398">
      <w:bodyDiv w:val="1"/>
      <w:marLeft w:val="0"/>
      <w:marRight w:val="0"/>
      <w:marTop w:val="0"/>
      <w:marBottom w:val="0"/>
      <w:divBdr>
        <w:top w:val="none" w:sz="0" w:space="0" w:color="auto"/>
        <w:left w:val="none" w:sz="0" w:space="0" w:color="auto"/>
        <w:bottom w:val="none" w:sz="0" w:space="0" w:color="auto"/>
        <w:right w:val="none" w:sz="0" w:space="0" w:color="auto"/>
      </w:divBdr>
    </w:div>
    <w:div w:id="990914272">
      <w:bodyDiv w:val="1"/>
      <w:marLeft w:val="0"/>
      <w:marRight w:val="0"/>
      <w:marTop w:val="0"/>
      <w:marBottom w:val="0"/>
      <w:divBdr>
        <w:top w:val="none" w:sz="0" w:space="0" w:color="auto"/>
        <w:left w:val="none" w:sz="0" w:space="0" w:color="auto"/>
        <w:bottom w:val="none" w:sz="0" w:space="0" w:color="auto"/>
        <w:right w:val="none" w:sz="0" w:space="0" w:color="auto"/>
      </w:divBdr>
    </w:div>
    <w:div w:id="991369362">
      <w:bodyDiv w:val="1"/>
      <w:marLeft w:val="0"/>
      <w:marRight w:val="0"/>
      <w:marTop w:val="0"/>
      <w:marBottom w:val="0"/>
      <w:divBdr>
        <w:top w:val="none" w:sz="0" w:space="0" w:color="auto"/>
        <w:left w:val="none" w:sz="0" w:space="0" w:color="auto"/>
        <w:bottom w:val="none" w:sz="0" w:space="0" w:color="auto"/>
        <w:right w:val="none" w:sz="0" w:space="0" w:color="auto"/>
      </w:divBdr>
    </w:div>
    <w:div w:id="992828165">
      <w:bodyDiv w:val="1"/>
      <w:marLeft w:val="0"/>
      <w:marRight w:val="0"/>
      <w:marTop w:val="0"/>
      <w:marBottom w:val="0"/>
      <w:divBdr>
        <w:top w:val="none" w:sz="0" w:space="0" w:color="auto"/>
        <w:left w:val="none" w:sz="0" w:space="0" w:color="auto"/>
        <w:bottom w:val="none" w:sz="0" w:space="0" w:color="auto"/>
        <w:right w:val="none" w:sz="0" w:space="0" w:color="auto"/>
      </w:divBdr>
    </w:div>
    <w:div w:id="998197579">
      <w:bodyDiv w:val="1"/>
      <w:marLeft w:val="0"/>
      <w:marRight w:val="0"/>
      <w:marTop w:val="0"/>
      <w:marBottom w:val="0"/>
      <w:divBdr>
        <w:top w:val="none" w:sz="0" w:space="0" w:color="auto"/>
        <w:left w:val="none" w:sz="0" w:space="0" w:color="auto"/>
        <w:bottom w:val="none" w:sz="0" w:space="0" w:color="auto"/>
        <w:right w:val="none" w:sz="0" w:space="0" w:color="auto"/>
      </w:divBdr>
    </w:div>
    <w:div w:id="1001742306">
      <w:bodyDiv w:val="1"/>
      <w:marLeft w:val="0"/>
      <w:marRight w:val="0"/>
      <w:marTop w:val="0"/>
      <w:marBottom w:val="0"/>
      <w:divBdr>
        <w:top w:val="none" w:sz="0" w:space="0" w:color="auto"/>
        <w:left w:val="none" w:sz="0" w:space="0" w:color="auto"/>
        <w:bottom w:val="none" w:sz="0" w:space="0" w:color="auto"/>
        <w:right w:val="none" w:sz="0" w:space="0" w:color="auto"/>
      </w:divBdr>
    </w:div>
    <w:div w:id="1001931178">
      <w:bodyDiv w:val="1"/>
      <w:marLeft w:val="0"/>
      <w:marRight w:val="0"/>
      <w:marTop w:val="0"/>
      <w:marBottom w:val="0"/>
      <w:divBdr>
        <w:top w:val="none" w:sz="0" w:space="0" w:color="auto"/>
        <w:left w:val="none" w:sz="0" w:space="0" w:color="auto"/>
        <w:bottom w:val="none" w:sz="0" w:space="0" w:color="auto"/>
        <w:right w:val="none" w:sz="0" w:space="0" w:color="auto"/>
      </w:divBdr>
    </w:div>
    <w:div w:id="1012076168">
      <w:bodyDiv w:val="1"/>
      <w:marLeft w:val="0"/>
      <w:marRight w:val="0"/>
      <w:marTop w:val="0"/>
      <w:marBottom w:val="0"/>
      <w:divBdr>
        <w:top w:val="none" w:sz="0" w:space="0" w:color="auto"/>
        <w:left w:val="none" w:sz="0" w:space="0" w:color="auto"/>
        <w:bottom w:val="none" w:sz="0" w:space="0" w:color="auto"/>
        <w:right w:val="none" w:sz="0" w:space="0" w:color="auto"/>
      </w:divBdr>
    </w:div>
    <w:div w:id="1015308730">
      <w:bodyDiv w:val="1"/>
      <w:marLeft w:val="0"/>
      <w:marRight w:val="0"/>
      <w:marTop w:val="0"/>
      <w:marBottom w:val="0"/>
      <w:divBdr>
        <w:top w:val="none" w:sz="0" w:space="0" w:color="auto"/>
        <w:left w:val="none" w:sz="0" w:space="0" w:color="auto"/>
        <w:bottom w:val="none" w:sz="0" w:space="0" w:color="auto"/>
        <w:right w:val="none" w:sz="0" w:space="0" w:color="auto"/>
      </w:divBdr>
    </w:div>
    <w:div w:id="1017777359">
      <w:bodyDiv w:val="1"/>
      <w:marLeft w:val="0"/>
      <w:marRight w:val="0"/>
      <w:marTop w:val="0"/>
      <w:marBottom w:val="0"/>
      <w:divBdr>
        <w:top w:val="none" w:sz="0" w:space="0" w:color="auto"/>
        <w:left w:val="none" w:sz="0" w:space="0" w:color="auto"/>
        <w:bottom w:val="none" w:sz="0" w:space="0" w:color="auto"/>
        <w:right w:val="none" w:sz="0" w:space="0" w:color="auto"/>
      </w:divBdr>
    </w:div>
    <w:div w:id="1019356672">
      <w:bodyDiv w:val="1"/>
      <w:marLeft w:val="0"/>
      <w:marRight w:val="0"/>
      <w:marTop w:val="0"/>
      <w:marBottom w:val="0"/>
      <w:divBdr>
        <w:top w:val="none" w:sz="0" w:space="0" w:color="auto"/>
        <w:left w:val="none" w:sz="0" w:space="0" w:color="auto"/>
        <w:bottom w:val="none" w:sz="0" w:space="0" w:color="auto"/>
        <w:right w:val="none" w:sz="0" w:space="0" w:color="auto"/>
      </w:divBdr>
    </w:div>
    <w:div w:id="1021859968">
      <w:bodyDiv w:val="1"/>
      <w:marLeft w:val="0"/>
      <w:marRight w:val="0"/>
      <w:marTop w:val="0"/>
      <w:marBottom w:val="0"/>
      <w:divBdr>
        <w:top w:val="none" w:sz="0" w:space="0" w:color="auto"/>
        <w:left w:val="none" w:sz="0" w:space="0" w:color="auto"/>
        <w:bottom w:val="none" w:sz="0" w:space="0" w:color="auto"/>
        <w:right w:val="none" w:sz="0" w:space="0" w:color="auto"/>
      </w:divBdr>
    </w:div>
    <w:div w:id="1022166507">
      <w:bodyDiv w:val="1"/>
      <w:marLeft w:val="0"/>
      <w:marRight w:val="0"/>
      <w:marTop w:val="0"/>
      <w:marBottom w:val="0"/>
      <w:divBdr>
        <w:top w:val="none" w:sz="0" w:space="0" w:color="auto"/>
        <w:left w:val="none" w:sz="0" w:space="0" w:color="auto"/>
        <w:bottom w:val="none" w:sz="0" w:space="0" w:color="auto"/>
        <w:right w:val="none" w:sz="0" w:space="0" w:color="auto"/>
      </w:divBdr>
    </w:div>
    <w:div w:id="1027874003">
      <w:bodyDiv w:val="1"/>
      <w:marLeft w:val="0"/>
      <w:marRight w:val="0"/>
      <w:marTop w:val="0"/>
      <w:marBottom w:val="0"/>
      <w:divBdr>
        <w:top w:val="none" w:sz="0" w:space="0" w:color="auto"/>
        <w:left w:val="none" w:sz="0" w:space="0" w:color="auto"/>
        <w:bottom w:val="none" w:sz="0" w:space="0" w:color="auto"/>
        <w:right w:val="none" w:sz="0" w:space="0" w:color="auto"/>
      </w:divBdr>
    </w:div>
    <w:div w:id="1028605672">
      <w:bodyDiv w:val="1"/>
      <w:marLeft w:val="0"/>
      <w:marRight w:val="0"/>
      <w:marTop w:val="0"/>
      <w:marBottom w:val="0"/>
      <w:divBdr>
        <w:top w:val="none" w:sz="0" w:space="0" w:color="auto"/>
        <w:left w:val="none" w:sz="0" w:space="0" w:color="auto"/>
        <w:bottom w:val="none" w:sz="0" w:space="0" w:color="auto"/>
        <w:right w:val="none" w:sz="0" w:space="0" w:color="auto"/>
      </w:divBdr>
    </w:div>
    <w:div w:id="1028606891">
      <w:bodyDiv w:val="1"/>
      <w:marLeft w:val="0"/>
      <w:marRight w:val="0"/>
      <w:marTop w:val="0"/>
      <w:marBottom w:val="0"/>
      <w:divBdr>
        <w:top w:val="none" w:sz="0" w:space="0" w:color="auto"/>
        <w:left w:val="none" w:sz="0" w:space="0" w:color="auto"/>
        <w:bottom w:val="none" w:sz="0" w:space="0" w:color="auto"/>
        <w:right w:val="none" w:sz="0" w:space="0" w:color="auto"/>
      </w:divBdr>
    </w:div>
    <w:div w:id="1029256755">
      <w:bodyDiv w:val="1"/>
      <w:marLeft w:val="0"/>
      <w:marRight w:val="0"/>
      <w:marTop w:val="0"/>
      <w:marBottom w:val="0"/>
      <w:divBdr>
        <w:top w:val="none" w:sz="0" w:space="0" w:color="auto"/>
        <w:left w:val="none" w:sz="0" w:space="0" w:color="auto"/>
        <w:bottom w:val="none" w:sz="0" w:space="0" w:color="auto"/>
        <w:right w:val="none" w:sz="0" w:space="0" w:color="auto"/>
      </w:divBdr>
    </w:div>
    <w:div w:id="1029599210">
      <w:bodyDiv w:val="1"/>
      <w:marLeft w:val="0"/>
      <w:marRight w:val="0"/>
      <w:marTop w:val="0"/>
      <w:marBottom w:val="0"/>
      <w:divBdr>
        <w:top w:val="none" w:sz="0" w:space="0" w:color="auto"/>
        <w:left w:val="none" w:sz="0" w:space="0" w:color="auto"/>
        <w:bottom w:val="none" w:sz="0" w:space="0" w:color="auto"/>
        <w:right w:val="none" w:sz="0" w:space="0" w:color="auto"/>
      </w:divBdr>
    </w:div>
    <w:div w:id="1031614672">
      <w:bodyDiv w:val="1"/>
      <w:marLeft w:val="0"/>
      <w:marRight w:val="0"/>
      <w:marTop w:val="0"/>
      <w:marBottom w:val="0"/>
      <w:divBdr>
        <w:top w:val="none" w:sz="0" w:space="0" w:color="auto"/>
        <w:left w:val="none" w:sz="0" w:space="0" w:color="auto"/>
        <w:bottom w:val="none" w:sz="0" w:space="0" w:color="auto"/>
        <w:right w:val="none" w:sz="0" w:space="0" w:color="auto"/>
      </w:divBdr>
    </w:div>
    <w:div w:id="1036344824">
      <w:bodyDiv w:val="1"/>
      <w:marLeft w:val="0"/>
      <w:marRight w:val="0"/>
      <w:marTop w:val="0"/>
      <w:marBottom w:val="0"/>
      <w:divBdr>
        <w:top w:val="none" w:sz="0" w:space="0" w:color="auto"/>
        <w:left w:val="none" w:sz="0" w:space="0" w:color="auto"/>
        <w:bottom w:val="none" w:sz="0" w:space="0" w:color="auto"/>
        <w:right w:val="none" w:sz="0" w:space="0" w:color="auto"/>
      </w:divBdr>
    </w:div>
    <w:div w:id="1036346536">
      <w:bodyDiv w:val="1"/>
      <w:marLeft w:val="0"/>
      <w:marRight w:val="0"/>
      <w:marTop w:val="0"/>
      <w:marBottom w:val="0"/>
      <w:divBdr>
        <w:top w:val="none" w:sz="0" w:space="0" w:color="auto"/>
        <w:left w:val="none" w:sz="0" w:space="0" w:color="auto"/>
        <w:bottom w:val="none" w:sz="0" w:space="0" w:color="auto"/>
        <w:right w:val="none" w:sz="0" w:space="0" w:color="auto"/>
      </w:divBdr>
    </w:div>
    <w:div w:id="1048526443">
      <w:bodyDiv w:val="1"/>
      <w:marLeft w:val="0"/>
      <w:marRight w:val="0"/>
      <w:marTop w:val="0"/>
      <w:marBottom w:val="0"/>
      <w:divBdr>
        <w:top w:val="none" w:sz="0" w:space="0" w:color="auto"/>
        <w:left w:val="none" w:sz="0" w:space="0" w:color="auto"/>
        <w:bottom w:val="none" w:sz="0" w:space="0" w:color="auto"/>
        <w:right w:val="none" w:sz="0" w:space="0" w:color="auto"/>
      </w:divBdr>
    </w:div>
    <w:div w:id="1049066869">
      <w:bodyDiv w:val="1"/>
      <w:marLeft w:val="0"/>
      <w:marRight w:val="0"/>
      <w:marTop w:val="0"/>
      <w:marBottom w:val="0"/>
      <w:divBdr>
        <w:top w:val="none" w:sz="0" w:space="0" w:color="auto"/>
        <w:left w:val="none" w:sz="0" w:space="0" w:color="auto"/>
        <w:bottom w:val="none" w:sz="0" w:space="0" w:color="auto"/>
        <w:right w:val="none" w:sz="0" w:space="0" w:color="auto"/>
      </w:divBdr>
    </w:div>
    <w:div w:id="1066874752">
      <w:bodyDiv w:val="1"/>
      <w:marLeft w:val="0"/>
      <w:marRight w:val="0"/>
      <w:marTop w:val="0"/>
      <w:marBottom w:val="0"/>
      <w:divBdr>
        <w:top w:val="none" w:sz="0" w:space="0" w:color="auto"/>
        <w:left w:val="none" w:sz="0" w:space="0" w:color="auto"/>
        <w:bottom w:val="none" w:sz="0" w:space="0" w:color="auto"/>
        <w:right w:val="none" w:sz="0" w:space="0" w:color="auto"/>
      </w:divBdr>
    </w:div>
    <w:div w:id="1083526676">
      <w:bodyDiv w:val="1"/>
      <w:marLeft w:val="0"/>
      <w:marRight w:val="0"/>
      <w:marTop w:val="0"/>
      <w:marBottom w:val="0"/>
      <w:divBdr>
        <w:top w:val="none" w:sz="0" w:space="0" w:color="auto"/>
        <w:left w:val="none" w:sz="0" w:space="0" w:color="auto"/>
        <w:bottom w:val="none" w:sz="0" w:space="0" w:color="auto"/>
        <w:right w:val="none" w:sz="0" w:space="0" w:color="auto"/>
      </w:divBdr>
    </w:div>
    <w:div w:id="1084497567">
      <w:bodyDiv w:val="1"/>
      <w:marLeft w:val="0"/>
      <w:marRight w:val="0"/>
      <w:marTop w:val="0"/>
      <w:marBottom w:val="0"/>
      <w:divBdr>
        <w:top w:val="none" w:sz="0" w:space="0" w:color="auto"/>
        <w:left w:val="none" w:sz="0" w:space="0" w:color="auto"/>
        <w:bottom w:val="none" w:sz="0" w:space="0" w:color="auto"/>
        <w:right w:val="none" w:sz="0" w:space="0" w:color="auto"/>
      </w:divBdr>
    </w:div>
    <w:div w:id="1087576705">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5830625">
      <w:bodyDiv w:val="1"/>
      <w:marLeft w:val="0"/>
      <w:marRight w:val="0"/>
      <w:marTop w:val="0"/>
      <w:marBottom w:val="0"/>
      <w:divBdr>
        <w:top w:val="none" w:sz="0" w:space="0" w:color="auto"/>
        <w:left w:val="none" w:sz="0" w:space="0" w:color="auto"/>
        <w:bottom w:val="none" w:sz="0" w:space="0" w:color="auto"/>
        <w:right w:val="none" w:sz="0" w:space="0" w:color="auto"/>
      </w:divBdr>
    </w:div>
    <w:div w:id="1098140905">
      <w:bodyDiv w:val="1"/>
      <w:marLeft w:val="0"/>
      <w:marRight w:val="0"/>
      <w:marTop w:val="0"/>
      <w:marBottom w:val="0"/>
      <w:divBdr>
        <w:top w:val="none" w:sz="0" w:space="0" w:color="auto"/>
        <w:left w:val="none" w:sz="0" w:space="0" w:color="auto"/>
        <w:bottom w:val="none" w:sz="0" w:space="0" w:color="auto"/>
        <w:right w:val="none" w:sz="0" w:space="0" w:color="auto"/>
      </w:divBdr>
    </w:div>
    <w:div w:id="1099641931">
      <w:bodyDiv w:val="1"/>
      <w:marLeft w:val="0"/>
      <w:marRight w:val="0"/>
      <w:marTop w:val="0"/>
      <w:marBottom w:val="0"/>
      <w:divBdr>
        <w:top w:val="none" w:sz="0" w:space="0" w:color="auto"/>
        <w:left w:val="none" w:sz="0" w:space="0" w:color="auto"/>
        <w:bottom w:val="none" w:sz="0" w:space="0" w:color="auto"/>
        <w:right w:val="none" w:sz="0" w:space="0" w:color="auto"/>
      </w:divBdr>
    </w:div>
    <w:div w:id="1100565817">
      <w:bodyDiv w:val="1"/>
      <w:marLeft w:val="0"/>
      <w:marRight w:val="0"/>
      <w:marTop w:val="0"/>
      <w:marBottom w:val="0"/>
      <w:divBdr>
        <w:top w:val="none" w:sz="0" w:space="0" w:color="auto"/>
        <w:left w:val="none" w:sz="0" w:space="0" w:color="auto"/>
        <w:bottom w:val="none" w:sz="0" w:space="0" w:color="auto"/>
        <w:right w:val="none" w:sz="0" w:space="0" w:color="auto"/>
      </w:divBdr>
    </w:div>
    <w:div w:id="1101998699">
      <w:bodyDiv w:val="1"/>
      <w:marLeft w:val="0"/>
      <w:marRight w:val="0"/>
      <w:marTop w:val="0"/>
      <w:marBottom w:val="0"/>
      <w:divBdr>
        <w:top w:val="none" w:sz="0" w:space="0" w:color="auto"/>
        <w:left w:val="none" w:sz="0" w:space="0" w:color="auto"/>
        <w:bottom w:val="none" w:sz="0" w:space="0" w:color="auto"/>
        <w:right w:val="none" w:sz="0" w:space="0" w:color="auto"/>
      </w:divBdr>
    </w:div>
    <w:div w:id="1102527993">
      <w:bodyDiv w:val="1"/>
      <w:marLeft w:val="0"/>
      <w:marRight w:val="0"/>
      <w:marTop w:val="0"/>
      <w:marBottom w:val="0"/>
      <w:divBdr>
        <w:top w:val="none" w:sz="0" w:space="0" w:color="auto"/>
        <w:left w:val="none" w:sz="0" w:space="0" w:color="auto"/>
        <w:bottom w:val="none" w:sz="0" w:space="0" w:color="auto"/>
        <w:right w:val="none" w:sz="0" w:space="0" w:color="auto"/>
      </w:divBdr>
    </w:div>
    <w:div w:id="1102801517">
      <w:bodyDiv w:val="1"/>
      <w:marLeft w:val="0"/>
      <w:marRight w:val="0"/>
      <w:marTop w:val="0"/>
      <w:marBottom w:val="0"/>
      <w:divBdr>
        <w:top w:val="none" w:sz="0" w:space="0" w:color="auto"/>
        <w:left w:val="none" w:sz="0" w:space="0" w:color="auto"/>
        <w:bottom w:val="none" w:sz="0" w:space="0" w:color="auto"/>
        <w:right w:val="none" w:sz="0" w:space="0" w:color="auto"/>
      </w:divBdr>
    </w:div>
    <w:div w:id="1115292522">
      <w:bodyDiv w:val="1"/>
      <w:marLeft w:val="0"/>
      <w:marRight w:val="0"/>
      <w:marTop w:val="0"/>
      <w:marBottom w:val="0"/>
      <w:divBdr>
        <w:top w:val="none" w:sz="0" w:space="0" w:color="auto"/>
        <w:left w:val="none" w:sz="0" w:space="0" w:color="auto"/>
        <w:bottom w:val="none" w:sz="0" w:space="0" w:color="auto"/>
        <w:right w:val="none" w:sz="0" w:space="0" w:color="auto"/>
      </w:divBdr>
    </w:div>
    <w:div w:id="1122500665">
      <w:bodyDiv w:val="1"/>
      <w:marLeft w:val="0"/>
      <w:marRight w:val="0"/>
      <w:marTop w:val="0"/>
      <w:marBottom w:val="0"/>
      <w:divBdr>
        <w:top w:val="none" w:sz="0" w:space="0" w:color="auto"/>
        <w:left w:val="none" w:sz="0" w:space="0" w:color="auto"/>
        <w:bottom w:val="none" w:sz="0" w:space="0" w:color="auto"/>
        <w:right w:val="none" w:sz="0" w:space="0" w:color="auto"/>
      </w:divBdr>
    </w:div>
    <w:div w:id="1126268831">
      <w:bodyDiv w:val="1"/>
      <w:marLeft w:val="0"/>
      <w:marRight w:val="0"/>
      <w:marTop w:val="0"/>
      <w:marBottom w:val="0"/>
      <w:divBdr>
        <w:top w:val="none" w:sz="0" w:space="0" w:color="auto"/>
        <w:left w:val="none" w:sz="0" w:space="0" w:color="auto"/>
        <w:bottom w:val="none" w:sz="0" w:space="0" w:color="auto"/>
        <w:right w:val="none" w:sz="0" w:space="0" w:color="auto"/>
      </w:divBdr>
    </w:div>
    <w:div w:id="1129471207">
      <w:bodyDiv w:val="1"/>
      <w:marLeft w:val="0"/>
      <w:marRight w:val="0"/>
      <w:marTop w:val="0"/>
      <w:marBottom w:val="0"/>
      <w:divBdr>
        <w:top w:val="none" w:sz="0" w:space="0" w:color="auto"/>
        <w:left w:val="none" w:sz="0" w:space="0" w:color="auto"/>
        <w:bottom w:val="none" w:sz="0" w:space="0" w:color="auto"/>
        <w:right w:val="none" w:sz="0" w:space="0" w:color="auto"/>
      </w:divBdr>
    </w:div>
    <w:div w:id="1132482436">
      <w:bodyDiv w:val="1"/>
      <w:marLeft w:val="0"/>
      <w:marRight w:val="0"/>
      <w:marTop w:val="0"/>
      <w:marBottom w:val="0"/>
      <w:divBdr>
        <w:top w:val="none" w:sz="0" w:space="0" w:color="auto"/>
        <w:left w:val="none" w:sz="0" w:space="0" w:color="auto"/>
        <w:bottom w:val="none" w:sz="0" w:space="0" w:color="auto"/>
        <w:right w:val="none" w:sz="0" w:space="0" w:color="auto"/>
      </w:divBdr>
    </w:div>
    <w:div w:id="1136683322">
      <w:bodyDiv w:val="1"/>
      <w:marLeft w:val="0"/>
      <w:marRight w:val="0"/>
      <w:marTop w:val="0"/>
      <w:marBottom w:val="0"/>
      <w:divBdr>
        <w:top w:val="none" w:sz="0" w:space="0" w:color="auto"/>
        <w:left w:val="none" w:sz="0" w:space="0" w:color="auto"/>
        <w:bottom w:val="none" w:sz="0" w:space="0" w:color="auto"/>
        <w:right w:val="none" w:sz="0" w:space="0" w:color="auto"/>
      </w:divBdr>
    </w:div>
    <w:div w:id="1139375100">
      <w:bodyDiv w:val="1"/>
      <w:marLeft w:val="0"/>
      <w:marRight w:val="0"/>
      <w:marTop w:val="0"/>
      <w:marBottom w:val="0"/>
      <w:divBdr>
        <w:top w:val="none" w:sz="0" w:space="0" w:color="auto"/>
        <w:left w:val="none" w:sz="0" w:space="0" w:color="auto"/>
        <w:bottom w:val="none" w:sz="0" w:space="0" w:color="auto"/>
        <w:right w:val="none" w:sz="0" w:space="0" w:color="auto"/>
      </w:divBdr>
    </w:div>
    <w:div w:id="1142381459">
      <w:bodyDiv w:val="1"/>
      <w:marLeft w:val="0"/>
      <w:marRight w:val="0"/>
      <w:marTop w:val="0"/>
      <w:marBottom w:val="0"/>
      <w:divBdr>
        <w:top w:val="none" w:sz="0" w:space="0" w:color="auto"/>
        <w:left w:val="none" w:sz="0" w:space="0" w:color="auto"/>
        <w:bottom w:val="none" w:sz="0" w:space="0" w:color="auto"/>
        <w:right w:val="none" w:sz="0" w:space="0" w:color="auto"/>
      </w:divBdr>
    </w:div>
    <w:div w:id="1146050617">
      <w:bodyDiv w:val="1"/>
      <w:marLeft w:val="0"/>
      <w:marRight w:val="0"/>
      <w:marTop w:val="0"/>
      <w:marBottom w:val="0"/>
      <w:divBdr>
        <w:top w:val="none" w:sz="0" w:space="0" w:color="auto"/>
        <w:left w:val="none" w:sz="0" w:space="0" w:color="auto"/>
        <w:bottom w:val="none" w:sz="0" w:space="0" w:color="auto"/>
        <w:right w:val="none" w:sz="0" w:space="0" w:color="auto"/>
      </w:divBdr>
    </w:div>
    <w:div w:id="1150438062">
      <w:bodyDiv w:val="1"/>
      <w:marLeft w:val="0"/>
      <w:marRight w:val="0"/>
      <w:marTop w:val="0"/>
      <w:marBottom w:val="0"/>
      <w:divBdr>
        <w:top w:val="none" w:sz="0" w:space="0" w:color="auto"/>
        <w:left w:val="none" w:sz="0" w:space="0" w:color="auto"/>
        <w:bottom w:val="none" w:sz="0" w:space="0" w:color="auto"/>
        <w:right w:val="none" w:sz="0" w:space="0" w:color="auto"/>
      </w:divBdr>
    </w:div>
    <w:div w:id="1153180132">
      <w:bodyDiv w:val="1"/>
      <w:marLeft w:val="0"/>
      <w:marRight w:val="0"/>
      <w:marTop w:val="0"/>
      <w:marBottom w:val="0"/>
      <w:divBdr>
        <w:top w:val="none" w:sz="0" w:space="0" w:color="auto"/>
        <w:left w:val="none" w:sz="0" w:space="0" w:color="auto"/>
        <w:bottom w:val="none" w:sz="0" w:space="0" w:color="auto"/>
        <w:right w:val="none" w:sz="0" w:space="0" w:color="auto"/>
      </w:divBdr>
    </w:div>
    <w:div w:id="1154223781">
      <w:bodyDiv w:val="1"/>
      <w:marLeft w:val="0"/>
      <w:marRight w:val="0"/>
      <w:marTop w:val="0"/>
      <w:marBottom w:val="0"/>
      <w:divBdr>
        <w:top w:val="none" w:sz="0" w:space="0" w:color="auto"/>
        <w:left w:val="none" w:sz="0" w:space="0" w:color="auto"/>
        <w:bottom w:val="none" w:sz="0" w:space="0" w:color="auto"/>
        <w:right w:val="none" w:sz="0" w:space="0" w:color="auto"/>
      </w:divBdr>
    </w:div>
    <w:div w:id="1155486345">
      <w:bodyDiv w:val="1"/>
      <w:marLeft w:val="0"/>
      <w:marRight w:val="0"/>
      <w:marTop w:val="0"/>
      <w:marBottom w:val="0"/>
      <w:divBdr>
        <w:top w:val="none" w:sz="0" w:space="0" w:color="auto"/>
        <w:left w:val="none" w:sz="0" w:space="0" w:color="auto"/>
        <w:bottom w:val="none" w:sz="0" w:space="0" w:color="auto"/>
        <w:right w:val="none" w:sz="0" w:space="0" w:color="auto"/>
      </w:divBdr>
    </w:div>
    <w:div w:id="1163623413">
      <w:bodyDiv w:val="1"/>
      <w:marLeft w:val="0"/>
      <w:marRight w:val="0"/>
      <w:marTop w:val="0"/>
      <w:marBottom w:val="0"/>
      <w:divBdr>
        <w:top w:val="none" w:sz="0" w:space="0" w:color="auto"/>
        <w:left w:val="none" w:sz="0" w:space="0" w:color="auto"/>
        <w:bottom w:val="none" w:sz="0" w:space="0" w:color="auto"/>
        <w:right w:val="none" w:sz="0" w:space="0" w:color="auto"/>
      </w:divBdr>
    </w:div>
    <w:div w:id="1170146710">
      <w:bodyDiv w:val="1"/>
      <w:marLeft w:val="0"/>
      <w:marRight w:val="0"/>
      <w:marTop w:val="0"/>
      <w:marBottom w:val="0"/>
      <w:divBdr>
        <w:top w:val="none" w:sz="0" w:space="0" w:color="auto"/>
        <w:left w:val="none" w:sz="0" w:space="0" w:color="auto"/>
        <w:bottom w:val="none" w:sz="0" w:space="0" w:color="auto"/>
        <w:right w:val="none" w:sz="0" w:space="0" w:color="auto"/>
      </w:divBdr>
    </w:div>
    <w:div w:id="1184129941">
      <w:bodyDiv w:val="1"/>
      <w:marLeft w:val="0"/>
      <w:marRight w:val="0"/>
      <w:marTop w:val="0"/>
      <w:marBottom w:val="0"/>
      <w:divBdr>
        <w:top w:val="none" w:sz="0" w:space="0" w:color="auto"/>
        <w:left w:val="none" w:sz="0" w:space="0" w:color="auto"/>
        <w:bottom w:val="none" w:sz="0" w:space="0" w:color="auto"/>
        <w:right w:val="none" w:sz="0" w:space="0" w:color="auto"/>
      </w:divBdr>
    </w:div>
    <w:div w:id="1186484070">
      <w:bodyDiv w:val="1"/>
      <w:marLeft w:val="0"/>
      <w:marRight w:val="0"/>
      <w:marTop w:val="0"/>
      <w:marBottom w:val="0"/>
      <w:divBdr>
        <w:top w:val="none" w:sz="0" w:space="0" w:color="auto"/>
        <w:left w:val="none" w:sz="0" w:space="0" w:color="auto"/>
        <w:bottom w:val="none" w:sz="0" w:space="0" w:color="auto"/>
        <w:right w:val="none" w:sz="0" w:space="0" w:color="auto"/>
      </w:divBdr>
    </w:div>
    <w:div w:id="1186943351">
      <w:bodyDiv w:val="1"/>
      <w:marLeft w:val="0"/>
      <w:marRight w:val="0"/>
      <w:marTop w:val="0"/>
      <w:marBottom w:val="0"/>
      <w:divBdr>
        <w:top w:val="none" w:sz="0" w:space="0" w:color="auto"/>
        <w:left w:val="none" w:sz="0" w:space="0" w:color="auto"/>
        <w:bottom w:val="none" w:sz="0" w:space="0" w:color="auto"/>
        <w:right w:val="none" w:sz="0" w:space="0" w:color="auto"/>
      </w:divBdr>
    </w:div>
    <w:div w:id="1191720169">
      <w:bodyDiv w:val="1"/>
      <w:marLeft w:val="0"/>
      <w:marRight w:val="0"/>
      <w:marTop w:val="0"/>
      <w:marBottom w:val="0"/>
      <w:divBdr>
        <w:top w:val="none" w:sz="0" w:space="0" w:color="auto"/>
        <w:left w:val="none" w:sz="0" w:space="0" w:color="auto"/>
        <w:bottom w:val="none" w:sz="0" w:space="0" w:color="auto"/>
        <w:right w:val="none" w:sz="0" w:space="0" w:color="auto"/>
      </w:divBdr>
    </w:div>
    <w:div w:id="1193227317">
      <w:bodyDiv w:val="1"/>
      <w:marLeft w:val="0"/>
      <w:marRight w:val="0"/>
      <w:marTop w:val="0"/>
      <w:marBottom w:val="0"/>
      <w:divBdr>
        <w:top w:val="none" w:sz="0" w:space="0" w:color="auto"/>
        <w:left w:val="none" w:sz="0" w:space="0" w:color="auto"/>
        <w:bottom w:val="none" w:sz="0" w:space="0" w:color="auto"/>
        <w:right w:val="none" w:sz="0" w:space="0" w:color="auto"/>
      </w:divBdr>
    </w:div>
    <w:div w:id="1199051326">
      <w:bodyDiv w:val="1"/>
      <w:marLeft w:val="0"/>
      <w:marRight w:val="0"/>
      <w:marTop w:val="0"/>
      <w:marBottom w:val="0"/>
      <w:divBdr>
        <w:top w:val="none" w:sz="0" w:space="0" w:color="auto"/>
        <w:left w:val="none" w:sz="0" w:space="0" w:color="auto"/>
        <w:bottom w:val="none" w:sz="0" w:space="0" w:color="auto"/>
        <w:right w:val="none" w:sz="0" w:space="0" w:color="auto"/>
      </w:divBdr>
    </w:div>
    <w:div w:id="1202521781">
      <w:bodyDiv w:val="1"/>
      <w:marLeft w:val="0"/>
      <w:marRight w:val="0"/>
      <w:marTop w:val="0"/>
      <w:marBottom w:val="0"/>
      <w:divBdr>
        <w:top w:val="none" w:sz="0" w:space="0" w:color="auto"/>
        <w:left w:val="none" w:sz="0" w:space="0" w:color="auto"/>
        <w:bottom w:val="none" w:sz="0" w:space="0" w:color="auto"/>
        <w:right w:val="none" w:sz="0" w:space="0" w:color="auto"/>
      </w:divBdr>
    </w:div>
    <w:div w:id="1206722409">
      <w:bodyDiv w:val="1"/>
      <w:marLeft w:val="0"/>
      <w:marRight w:val="0"/>
      <w:marTop w:val="0"/>
      <w:marBottom w:val="0"/>
      <w:divBdr>
        <w:top w:val="none" w:sz="0" w:space="0" w:color="auto"/>
        <w:left w:val="none" w:sz="0" w:space="0" w:color="auto"/>
        <w:bottom w:val="none" w:sz="0" w:space="0" w:color="auto"/>
        <w:right w:val="none" w:sz="0" w:space="0" w:color="auto"/>
      </w:divBdr>
    </w:div>
    <w:div w:id="1210533629">
      <w:bodyDiv w:val="1"/>
      <w:marLeft w:val="0"/>
      <w:marRight w:val="0"/>
      <w:marTop w:val="0"/>
      <w:marBottom w:val="0"/>
      <w:divBdr>
        <w:top w:val="none" w:sz="0" w:space="0" w:color="auto"/>
        <w:left w:val="none" w:sz="0" w:space="0" w:color="auto"/>
        <w:bottom w:val="none" w:sz="0" w:space="0" w:color="auto"/>
        <w:right w:val="none" w:sz="0" w:space="0" w:color="auto"/>
      </w:divBdr>
    </w:div>
    <w:div w:id="1219437795">
      <w:bodyDiv w:val="1"/>
      <w:marLeft w:val="0"/>
      <w:marRight w:val="0"/>
      <w:marTop w:val="0"/>
      <w:marBottom w:val="0"/>
      <w:divBdr>
        <w:top w:val="none" w:sz="0" w:space="0" w:color="auto"/>
        <w:left w:val="none" w:sz="0" w:space="0" w:color="auto"/>
        <w:bottom w:val="none" w:sz="0" w:space="0" w:color="auto"/>
        <w:right w:val="none" w:sz="0" w:space="0" w:color="auto"/>
      </w:divBdr>
    </w:div>
    <w:div w:id="1220945137">
      <w:bodyDiv w:val="1"/>
      <w:marLeft w:val="0"/>
      <w:marRight w:val="0"/>
      <w:marTop w:val="0"/>
      <w:marBottom w:val="0"/>
      <w:divBdr>
        <w:top w:val="none" w:sz="0" w:space="0" w:color="auto"/>
        <w:left w:val="none" w:sz="0" w:space="0" w:color="auto"/>
        <w:bottom w:val="none" w:sz="0" w:space="0" w:color="auto"/>
        <w:right w:val="none" w:sz="0" w:space="0" w:color="auto"/>
      </w:divBdr>
    </w:div>
    <w:div w:id="1221938667">
      <w:bodyDiv w:val="1"/>
      <w:marLeft w:val="0"/>
      <w:marRight w:val="0"/>
      <w:marTop w:val="0"/>
      <w:marBottom w:val="0"/>
      <w:divBdr>
        <w:top w:val="none" w:sz="0" w:space="0" w:color="auto"/>
        <w:left w:val="none" w:sz="0" w:space="0" w:color="auto"/>
        <w:bottom w:val="none" w:sz="0" w:space="0" w:color="auto"/>
        <w:right w:val="none" w:sz="0" w:space="0" w:color="auto"/>
      </w:divBdr>
    </w:div>
    <w:div w:id="1224175215">
      <w:bodyDiv w:val="1"/>
      <w:marLeft w:val="0"/>
      <w:marRight w:val="0"/>
      <w:marTop w:val="0"/>
      <w:marBottom w:val="0"/>
      <w:divBdr>
        <w:top w:val="none" w:sz="0" w:space="0" w:color="auto"/>
        <w:left w:val="none" w:sz="0" w:space="0" w:color="auto"/>
        <w:bottom w:val="none" w:sz="0" w:space="0" w:color="auto"/>
        <w:right w:val="none" w:sz="0" w:space="0" w:color="auto"/>
      </w:divBdr>
    </w:div>
    <w:div w:id="1225868013">
      <w:bodyDiv w:val="1"/>
      <w:marLeft w:val="0"/>
      <w:marRight w:val="0"/>
      <w:marTop w:val="0"/>
      <w:marBottom w:val="0"/>
      <w:divBdr>
        <w:top w:val="none" w:sz="0" w:space="0" w:color="auto"/>
        <w:left w:val="none" w:sz="0" w:space="0" w:color="auto"/>
        <w:bottom w:val="none" w:sz="0" w:space="0" w:color="auto"/>
        <w:right w:val="none" w:sz="0" w:space="0" w:color="auto"/>
      </w:divBdr>
    </w:div>
    <w:div w:id="1226144735">
      <w:bodyDiv w:val="1"/>
      <w:marLeft w:val="0"/>
      <w:marRight w:val="0"/>
      <w:marTop w:val="0"/>
      <w:marBottom w:val="0"/>
      <w:divBdr>
        <w:top w:val="none" w:sz="0" w:space="0" w:color="auto"/>
        <w:left w:val="none" w:sz="0" w:space="0" w:color="auto"/>
        <w:bottom w:val="none" w:sz="0" w:space="0" w:color="auto"/>
        <w:right w:val="none" w:sz="0" w:space="0" w:color="auto"/>
      </w:divBdr>
    </w:div>
    <w:div w:id="1231429383">
      <w:bodyDiv w:val="1"/>
      <w:marLeft w:val="0"/>
      <w:marRight w:val="0"/>
      <w:marTop w:val="0"/>
      <w:marBottom w:val="0"/>
      <w:divBdr>
        <w:top w:val="none" w:sz="0" w:space="0" w:color="auto"/>
        <w:left w:val="none" w:sz="0" w:space="0" w:color="auto"/>
        <w:bottom w:val="none" w:sz="0" w:space="0" w:color="auto"/>
        <w:right w:val="none" w:sz="0" w:space="0" w:color="auto"/>
      </w:divBdr>
    </w:div>
    <w:div w:id="1235356936">
      <w:bodyDiv w:val="1"/>
      <w:marLeft w:val="0"/>
      <w:marRight w:val="0"/>
      <w:marTop w:val="0"/>
      <w:marBottom w:val="0"/>
      <w:divBdr>
        <w:top w:val="none" w:sz="0" w:space="0" w:color="auto"/>
        <w:left w:val="none" w:sz="0" w:space="0" w:color="auto"/>
        <w:bottom w:val="none" w:sz="0" w:space="0" w:color="auto"/>
        <w:right w:val="none" w:sz="0" w:space="0" w:color="auto"/>
      </w:divBdr>
    </w:div>
    <w:div w:id="1245601665">
      <w:bodyDiv w:val="1"/>
      <w:marLeft w:val="0"/>
      <w:marRight w:val="0"/>
      <w:marTop w:val="0"/>
      <w:marBottom w:val="0"/>
      <w:divBdr>
        <w:top w:val="none" w:sz="0" w:space="0" w:color="auto"/>
        <w:left w:val="none" w:sz="0" w:space="0" w:color="auto"/>
        <w:bottom w:val="none" w:sz="0" w:space="0" w:color="auto"/>
        <w:right w:val="none" w:sz="0" w:space="0" w:color="auto"/>
      </w:divBdr>
    </w:div>
    <w:div w:id="1248151073">
      <w:bodyDiv w:val="1"/>
      <w:marLeft w:val="0"/>
      <w:marRight w:val="0"/>
      <w:marTop w:val="0"/>
      <w:marBottom w:val="0"/>
      <w:divBdr>
        <w:top w:val="none" w:sz="0" w:space="0" w:color="auto"/>
        <w:left w:val="none" w:sz="0" w:space="0" w:color="auto"/>
        <w:bottom w:val="none" w:sz="0" w:space="0" w:color="auto"/>
        <w:right w:val="none" w:sz="0" w:space="0" w:color="auto"/>
      </w:divBdr>
    </w:div>
    <w:div w:id="1252010288">
      <w:bodyDiv w:val="1"/>
      <w:marLeft w:val="0"/>
      <w:marRight w:val="0"/>
      <w:marTop w:val="0"/>
      <w:marBottom w:val="0"/>
      <w:divBdr>
        <w:top w:val="none" w:sz="0" w:space="0" w:color="auto"/>
        <w:left w:val="none" w:sz="0" w:space="0" w:color="auto"/>
        <w:bottom w:val="none" w:sz="0" w:space="0" w:color="auto"/>
        <w:right w:val="none" w:sz="0" w:space="0" w:color="auto"/>
      </w:divBdr>
    </w:div>
    <w:div w:id="1253705511">
      <w:bodyDiv w:val="1"/>
      <w:marLeft w:val="0"/>
      <w:marRight w:val="0"/>
      <w:marTop w:val="0"/>
      <w:marBottom w:val="0"/>
      <w:divBdr>
        <w:top w:val="none" w:sz="0" w:space="0" w:color="auto"/>
        <w:left w:val="none" w:sz="0" w:space="0" w:color="auto"/>
        <w:bottom w:val="none" w:sz="0" w:space="0" w:color="auto"/>
        <w:right w:val="none" w:sz="0" w:space="0" w:color="auto"/>
      </w:divBdr>
    </w:div>
    <w:div w:id="1253735123">
      <w:bodyDiv w:val="1"/>
      <w:marLeft w:val="0"/>
      <w:marRight w:val="0"/>
      <w:marTop w:val="0"/>
      <w:marBottom w:val="0"/>
      <w:divBdr>
        <w:top w:val="none" w:sz="0" w:space="0" w:color="auto"/>
        <w:left w:val="none" w:sz="0" w:space="0" w:color="auto"/>
        <w:bottom w:val="none" w:sz="0" w:space="0" w:color="auto"/>
        <w:right w:val="none" w:sz="0" w:space="0" w:color="auto"/>
      </w:divBdr>
    </w:div>
    <w:div w:id="1256789294">
      <w:bodyDiv w:val="1"/>
      <w:marLeft w:val="0"/>
      <w:marRight w:val="0"/>
      <w:marTop w:val="0"/>
      <w:marBottom w:val="0"/>
      <w:divBdr>
        <w:top w:val="none" w:sz="0" w:space="0" w:color="auto"/>
        <w:left w:val="none" w:sz="0" w:space="0" w:color="auto"/>
        <w:bottom w:val="none" w:sz="0" w:space="0" w:color="auto"/>
        <w:right w:val="none" w:sz="0" w:space="0" w:color="auto"/>
      </w:divBdr>
    </w:div>
    <w:div w:id="1259487288">
      <w:bodyDiv w:val="1"/>
      <w:marLeft w:val="0"/>
      <w:marRight w:val="0"/>
      <w:marTop w:val="0"/>
      <w:marBottom w:val="0"/>
      <w:divBdr>
        <w:top w:val="none" w:sz="0" w:space="0" w:color="auto"/>
        <w:left w:val="none" w:sz="0" w:space="0" w:color="auto"/>
        <w:bottom w:val="none" w:sz="0" w:space="0" w:color="auto"/>
        <w:right w:val="none" w:sz="0" w:space="0" w:color="auto"/>
      </w:divBdr>
    </w:div>
    <w:div w:id="1261455088">
      <w:bodyDiv w:val="1"/>
      <w:marLeft w:val="0"/>
      <w:marRight w:val="0"/>
      <w:marTop w:val="0"/>
      <w:marBottom w:val="0"/>
      <w:divBdr>
        <w:top w:val="none" w:sz="0" w:space="0" w:color="auto"/>
        <w:left w:val="none" w:sz="0" w:space="0" w:color="auto"/>
        <w:bottom w:val="none" w:sz="0" w:space="0" w:color="auto"/>
        <w:right w:val="none" w:sz="0" w:space="0" w:color="auto"/>
      </w:divBdr>
    </w:div>
    <w:div w:id="1263077209">
      <w:bodyDiv w:val="1"/>
      <w:marLeft w:val="0"/>
      <w:marRight w:val="0"/>
      <w:marTop w:val="0"/>
      <w:marBottom w:val="0"/>
      <w:divBdr>
        <w:top w:val="none" w:sz="0" w:space="0" w:color="auto"/>
        <w:left w:val="none" w:sz="0" w:space="0" w:color="auto"/>
        <w:bottom w:val="none" w:sz="0" w:space="0" w:color="auto"/>
        <w:right w:val="none" w:sz="0" w:space="0" w:color="auto"/>
      </w:divBdr>
    </w:div>
    <w:div w:id="1265962032">
      <w:bodyDiv w:val="1"/>
      <w:marLeft w:val="0"/>
      <w:marRight w:val="0"/>
      <w:marTop w:val="0"/>
      <w:marBottom w:val="0"/>
      <w:divBdr>
        <w:top w:val="none" w:sz="0" w:space="0" w:color="auto"/>
        <w:left w:val="none" w:sz="0" w:space="0" w:color="auto"/>
        <w:bottom w:val="none" w:sz="0" w:space="0" w:color="auto"/>
        <w:right w:val="none" w:sz="0" w:space="0" w:color="auto"/>
      </w:divBdr>
    </w:div>
    <w:div w:id="1266039971">
      <w:bodyDiv w:val="1"/>
      <w:marLeft w:val="0"/>
      <w:marRight w:val="0"/>
      <w:marTop w:val="0"/>
      <w:marBottom w:val="0"/>
      <w:divBdr>
        <w:top w:val="none" w:sz="0" w:space="0" w:color="auto"/>
        <w:left w:val="none" w:sz="0" w:space="0" w:color="auto"/>
        <w:bottom w:val="none" w:sz="0" w:space="0" w:color="auto"/>
        <w:right w:val="none" w:sz="0" w:space="0" w:color="auto"/>
      </w:divBdr>
    </w:div>
    <w:div w:id="1267424233">
      <w:bodyDiv w:val="1"/>
      <w:marLeft w:val="0"/>
      <w:marRight w:val="0"/>
      <w:marTop w:val="0"/>
      <w:marBottom w:val="0"/>
      <w:divBdr>
        <w:top w:val="none" w:sz="0" w:space="0" w:color="auto"/>
        <w:left w:val="none" w:sz="0" w:space="0" w:color="auto"/>
        <w:bottom w:val="none" w:sz="0" w:space="0" w:color="auto"/>
        <w:right w:val="none" w:sz="0" w:space="0" w:color="auto"/>
      </w:divBdr>
    </w:div>
    <w:div w:id="1271622629">
      <w:bodyDiv w:val="1"/>
      <w:marLeft w:val="0"/>
      <w:marRight w:val="0"/>
      <w:marTop w:val="0"/>
      <w:marBottom w:val="0"/>
      <w:divBdr>
        <w:top w:val="none" w:sz="0" w:space="0" w:color="auto"/>
        <w:left w:val="none" w:sz="0" w:space="0" w:color="auto"/>
        <w:bottom w:val="none" w:sz="0" w:space="0" w:color="auto"/>
        <w:right w:val="none" w:sz="0" w:space="0" w:color="auto"/>
      </w:divBdr>
    </w:div>
    <w:div w:id="1272475685">
      <w:bodyDiv w:val="1"/>
      <w:marLeft w:val="0"/>
      <w:marRight w:val="0"/>
      <w:marTop w:val="0"/>
      <w:marBottom w:val="0"/>
      <w:divBdr>
        <w:top w:val="none" w:sz="0" w:space="0" w:color="auto"/>
        <w:left w:val="none" w:sz="0" w:space="0" w:color="auto"/>
        <w:bottom w:val="none" w:sz="0" w:space="0" w:color="auto"/>
        <w:right w:val="none" w:sz="0" w:space="0" w:color="auto"/>
      </w:divBdr>
    </w:div>
    <w:div w:id="1275165613">
      <w:bodyDiv w:val="1"/>
      <w:marLeft w:val="0"/>
      <w:marRight w:val="0"/>
      <w:marTop w:val="0"/>
      <w:marBottom w:val="0"/>
      <w:divBdr>
        <w:top w:val="none" w:sz="0" w:space="0" w:color="auto"/>
        <w:left w:val="none" w:sz="0" w:space="0" w:color="auto"/>
        <w:bottom w:val="none" w:sz="0" w:space="0" w:color="auto"/>
        <w:right w:val="none" w:sz="0" w:space="0" w:color="auto"/>
      </w:divBdr>
    </w:div>
    <w:div w:id="1278417049">
      <w:bodyDiv w:val="1"/>
      <w:marLeft w:val="0"/>
      <w:marRight w:val="0"/>
      <w:marTop w:val="0"/>
      <w:marBottom w:val="0"/>
      <w:divBdr>
        <w:top w:val="none" w:sz="0" w:space="0" w:color="auto"/>
        <w:left w:val="none" w:sz="0" w:space="0" w:color="auto"/>
        <w:bottom w:val="none" w:sz="0" w:space="0" w:color="auto"/>
        <w:right w:val="none" w:sz="0" w:space="0" w:color="auto"/>
      </w:divBdr>
    </w:div>
    <w:div w:id="1280454853">
      <w:bodyDiv w:val="1"/>
      <w:marLeft w:val="0"/>
      <w:marRight w:val="0"/>
      <w:marTop w:val="0"/>
      <w:marBottom w:val="0"/>
      <w:divBdr>
        <w:top w:val="none" w:sz="0" w:space="0" w:color="auto"/>
        <w:left w:val="none" w:sz="0" w:space="0" w:color="auto"/>
        <w:bottom w:val="none" w:sz="0" w:space="0" w:color="auto"/>
        <w:right w:val="none" w:sz="0" w:space="0" w:color="auto"/>
      </w:divBdr>
    </w:div>
    <w:div w:id="1282807704">
      <w:bodyDiv w:val="1"/>
      <w:marLeft w:val="0"/>
      <w:marRight w:val="0"/>
      <w:marTop w:val="0"/>
      <w:marBottom w:val="0"/>
      <w:divBdr>
        <w:top w:val="none" w:sz="0" w:space="0" w:color="auto"/>
        <w:left w:val="none" w:sz="0" w:space="0" w:color="auto"/>
        <w:bottom w:val="none" w:sz="0" w:space="0" w:color="auto"/>
        <w:right w:val="none" w:sz="0" w:space="0" w:color="auto"/>
      </w:divBdr>
    </w:div>
    <w:div w:id="1298028332">
      <w:bodyDiv w:val="1"/>
      <w:marLeft w:val="0"/>
      <w:marRight w:val="0"/>
      <w:marTop w:val="0"/>
      <w:marBottom w:val="0"/>
      <w:divBdr>
        <w:top w:val="none" w:sz="0" w:space="0" w:color="auto"/>
        <w:left w:val="none" w:sz="0" w:space="0" w:color="auto"/>
        <w:bottom w:val="none" w:sz="0" w:space="0" w:color="auto"/>
        <w:right w:val="none" w:sz="0" w:space="0" w:color="auto"/>
      </w:divBdr>
    </w:div>
    <w:div w:id="1301962144">
      <w:bodyDiv w:val="1"/>
      <w:marLeft w:val="0"/>
      <w:marRight w:val="0"/>
      <w:marTop w:val="0"/>
      <w:marBottom w:val="0"/>
      <w:divBdr>
        <w:top w:val="none" w:sz="0" w:space="0" w:color="auto"/>
        <w:left w:val="none" w:sz="0" w:space="0" w:color="auto"/>
        <w:bottom w:val="none" w:sz="0" w:space="0" w:color="auto"/>
        <w:right w:val="none" w:sz="0" w:space="0" w:color="auto"/>
      </w:divBdr>
    </w:div>
    <w:div w:id="1302149409">
      <w:bodyDiv w:val="1"/>
      <w:marLeft w:val="0"/>
      <w:marRight w:val="0"/>
      <w:marTop w:val="0"/>
      <w:marBottom w:val="0"/>
      <w:divBdr>
        <w:top w:val="none" w:sz="0" w:space="0" w:color="auto"/>
        <w:left w:val="none" w:sz="0" w:space="0" w:color="auto"/>
        <w:bottom w:val="none" w:sz="0" w:space="0" w:color="auto"/>
        <w:right w:val="none" w:sz="0" w:space="0" w:color="auto"/>
      </w:divBdr>
    </w:div>
    <w:div w:id="1310326853">
      <w:bodyDiv w:val="1"/>
      <w:marLeft w:val="0"/>
      <w:marRight w:val="0"/>
      <w:marTop w:val="0"/>
      <w:marBottom w:val="0"/>
      <w:divBdr>
        <w:top w:val="none" w:sz="0" w:space="0" w:color="auto"/>
        <w:left w:val="none" w:sz="0" w:space="0" w:color="auto"/>
        <w:bottom w:val="none" w:sz="0" w:space="0" w:color="auto"/>
        <w:right w:val="none" w:sz="0" w:space="0" w:color="auto"/>
      </w:divBdr>
    </w:div>
    <w:div w:id="1310982865">
      <w:bodyDiv w:val="1"/>
      <w:marLeft w:val="0"/>
      <w:marRight w:val="0"/>
      <w:marTop w:val="0"/>
      <w:marBottom w:val="0"/>
      <w:divBdr>
        <w:top w:val="none" w:sz="0" w:space="0" w:color="auto"/>
        <w:left w:val="none" w:sz="0" w:space="0" w:color="auto"/>
        <w:bottom w:val="none" w:sz="0" w:space="0" w:color="auto"/>
        <w:right w:val="none" w:sz="0" w:space="0" w:color="auto"/>
      </w:divBdr>
    </w:div>
    <w:div w:id="1313830708">
      <w:bodyDiv w:val="1"/>
      <w:marLeft w:val="0"/>
      <w:marRight w:val="0"/>
      <w:marTop w:val="0"/>
      <w:marBottom w:val="0"/>
      <w:divBdr>
        <w:top w:val="none" w:sz="0" w:space="0" w:color="auto"/>
        <w:left w:val="none" w:sz="0" w:space="0" w:color="auto"/>
        <w:bottom w:val="none" w:sz="0" w:space="0" w:color="auto"/>
        <w:right w:val="none" w:sz="0" w:space="0" w:color="auto"/>
      </w:divBdr>
    </w:div>
    <w:div w:id="1314136842">
      <w:bodyDiv w:val="1"/>
      <w:marLeft w:val="0"/>
      <w:marRight w:val="0"/>
      <w:marTop w:val="0"/>
      <w:marBottom w:val="0"/>
      <w:divBdr>
        <w:top w:val="none" w:sz="0" w:space="0" w:color="auto"/>
        <w:left w:val="none" w:sz="0" w:space="0" w:color="auto"/>
        <w:bottom w:val="none" w:sz="0" w:space="0" w:color="auto"/>
        <w:right w:val="none" w:sz="0" w:space="0" w:color="auto"/>
      </w:divBdr>
    </w:div>
    <w:div w:id="1314793880">
      <w:bodyDiv w:val="1"/>
      <w:marLeft w:val="0"/>
      <w:marRight w:val="0"/>
      <w:marTop w:val="0"/>
      <w:marBottom w:val="0"/>
      <w:divBdr>
        <w:top w:val="none" w:sz="0" w:space="0" w:color="auto"/>
        <w:left w:val="none" w:sz="0" w:space="0" w:color="auto"/>
        <w:bottom w:val="none" w:sz="0" w:space="0" w:color="auto"/>
        <w:right w:val="none" w:sz="0" w:space="0" w:color="auto"/>
      </w:divBdr>
    </w:div>
    <w:div w:id="1315985856">
      <w:bodyDiv w:val="1"/>
      <w:marLeft w:val="0"/>
      <w:marRight w:val="0"/>
      <w:marTop w:val="0"/>
      <w:marBottom w:val="0"/>
      <w:divBdr>
        <w:top w:val="none" w:sz="0" w:space="0" w:color="auto"/>
        <w:left w:val="none" w:sz="0" w:space="0" w:color="auto"/>
        <w:bottom w:val="none" w:sz="0" w:space="0" w:color="auto"/>
        <w:right w:val="none" w:sz="0" w:space="0" w:color="auto"/>
      </w:divBdr>
    </w:div>
    <w:div w:id="1323267329">
      <w:bodyDiv w:val="1"/>
      <w:marLeft w:val="0"/>
      <w:marRight w:val="0"/>
      <w:marTop w:val="0"/>
      <w:marBottom w:val="0"/>
      <w:divBdr>
        <w:top w:val="none" w:sz="0" w:space="0" w:color="auto"/>
        <w:left w:val="none" w:sz="0" w:space="0" w:color="auto"/>
        <w:bottom w:val="none" w:sz="0" w:space="0" w:color="auto"/>
        <w:right w:val="none" w:sz="0" w:space="0" w:color="auto"/>
      </w:divBdr>
    </w:div>
    <w:div w:id="1325629047">
      <w:bodyDiv w:val="1"/>
      <w:marLeft w:val="0"/>
      <w:marRight w:val="0"/>
      <w:marTop w:val="0"/>
      <w:marBottom w:val="0"/>
      <w:divBdr>
        <w:top w:val="none" w:sz="0" w:space="0" w:color="auto"/>
        <w:left w:val="none" w:sz="0" w:space="0" w:color="auto"/>
        <w:bottom w:val="none" w:sz="0" w:space="0" w:color="auto"/>
        <w:right w:val="none" w:sz="0" w:space="0" w:color="auto"/>
      </w:divBdr>
    </w:div>
    <w:div w:id="1327830846">
      <w:bodyDiv w:val="1"/>
      <w:marLeft w:val="0"/>
      <w:marRight w:val="0"/>
      <w:marTop w:val="0"/>
      <w:marBottom w:val="0"/>
      <w:divBdr>
        <w:top w:val="none" w:sz="0" w:space="0" w:color="auto"/>
        <w:left w:val="none" w:sz="0" w:space="0" w:color="auto"/>
        <w:bottom w:val="none" w:sz="0" w:space="0" w:color="auto"/>
        <w:right w:val="none" w:sz="0" w:space="0" w:color="auto"/>
      </w:divBdr>
    </w:div>
    <w:div w:id="1328051600">
      <w:bodyDiv w:val="1"/>
      <w:marLeft w:val="0"/>
      <w:marRight w:val="0"/>
      <w:marTop w:val="0"/>
      <w:marBottom w:val="0"/>
      <w:divBdr>
        <w:top w:val="none" w:sz="0" w:space="0" w:color="auto"/>
        <w:left w:val="none" w:sz="0" w:space="0" w:color="auto"/>
        <w:bottom w:val="none" w:sz="0" w:space="0" w:color="auto"/>
        <w:right w:val="none" w:sz="0" w:space="0" w:color="auto"/>
      </w:divBdr>
    </w:div>
    <w:div w:id="1332104938">
      <w:bodyDiv w:val="1"/>
      <w:marLeft w:val="0"/>
      <w:marRight w:val="0"/>
      <w:marTop w:val="0"/>
      <w:marBottom w:val="0"/>
      <w:divBdr>
        <w:top w:val="none" w:sz="0" w:space="0" w:color="auto"/>
        <w:left w:val="none" w:sz="0" w:space="0" w:color="auto"/>
        <w:bottom w:val="none" w:sz="0" w:space="0" w:color="auto"/>
        <w:right w:val="none" w:sz="0" w:space="0" w:color="auto"/>
      </w:divBdr>
    </w:div>
    <w:div w:id="1343118538">
      <w:bodyDiv w:val="1"/>
      <w:marLeft w:val="0"/>
      <w:marRight w:val="0"/>
      <w:marTop w:val="0"/>
      <w:marBottom w:val="0"/>
      <w:divBdr>
        <w:top w:val="none" w:sz="0" w:space="0" w:color="auto"/>
        <w:left w:val="none" w:sz="0" w:space="0" w:color="auto"/>
        <w:bottom w:val="none" w:sz="0" w:space="0" w:color="auto"/>
        <w:right w:val="none" w:sz="0" w:space="0" w:color="auto"/>
      </w:divBdr>
    </w:div>
    <w:div w:id="1347174787">
      <w:bodyDiv w:val="1"/>
      <w:marLeft w:val="0"/>
      <w:marRight w:val="0"/>
      <w:marTop w:val="0"/>
      <w:marBottom w:val="0"/>
      <w:divBdr>
        <w:top w:val="none" w:sz="0" w:space="0" w:color="auto"/>
        <w:left w:val="none" w:sz="0" w:space="0" w:color="auto"/>
        <w:bottom w:val="none" w:sz="0" w:space="0" w:color="auto"/>
        <w:right w:val="none" w:sz="0" w:space="0" w:color="auto"/>
      </w:divBdr>
    </w:div>
    <w:div w:id="1347369249">
      <w:bodyDiv w:val="1"/>
      <w:marLeft w:val="0"/>
      <w:marRight w:val="0"/>
      <w:marTop w:val="0"/>
      <w:marBottom w:val="0"/>
      <w:divBdr>
        <w:top w:val="none" w:sz="0" w:space="0" w:color="auto"/>
        <w:left w:val="none" w:sz="0" w:space="0" w:color="auto"/>
        <w:bottom w:val="none" w:sz="0" w:space="0" w:color="auto"/>
        <w:right w:val="none" w:sz="0" w:space="0" w:color="auto"/>
      </w:divBdr>
    </w:div>
    <w:div w:id="1348218885">
      <w:bodyDiv w:val="1"/>
      <w:marLeft w:val="0"/>
      <w:marRight w:val="0"/>
      <w:marTop w:val="0"/>
      <w:marBottom w:val="0"/>
      <w:divBdr>
        <w:top w:val="none" w:sz="0" w:space="0" w:color="auto"/>
        <w:left w:val="none" w:sz="0" w:space="0" w:color="auto"/>
        <w:bottom w:val="none" w:sz="0" w:space="0" w:color="auto"/>
        <w:right w:val="none" w:sz="0" w:space="0" w:color="auto"/>
      </w:divBdr>
    </w:div>
    <w:div w:id="1350371538">
      <w:bodyDiv w:val="1"/>
      <w:marLeft w:val="0"/>
      <w:marRight w:val="0"/>
      <w:marTop w:val="0"/>
      <w:marBottom w:val="0"/>
      <w:divBdr>
        <w:top w:val="none" w:sz="0" w:space="0" w:color="auto"/>
        <w:left w:val="none" w:sz="0" w:space="0" w:color="auto"/>
        <w:bottom w:val="none" w:sz="0" w:space="0" w:color="auto"/>
        <w:right w:val="none" w:sz="0" w:space="0" w:color="auto"/>
      </w:divBdr>
    </w:div>
    <w:div w:id="1355961548">
      <w:bodyDiv w:val="1"/>
      <w:marLeft w:val="0"/>
      <w:marRight w:val="0"/>
      <w:marTop w:val="0"/>
      <w:marBottom w:val="0"/>
      <w:divBdr>
        <w:top w:val="none" w:sz="0" w:space="0" w:color="auto"/>
        <w:left w:val="none" w:sz="0" w:space="0" w:color="auto"/>
        <w:bottom w:val="none" w:sz="0" w:space="0" w:color="auto"/>
        <w:right w:val="none" w:sz="0" w:space="0" w:color="auto"/>
      </w:divBdr>
    </w:div>
    <w:div w:id="1355963353">
      <w:bodyDiv w:val="1"/>
      <w:marLeft w:val="0"/>
      <w:marRight w:val="0"/>
      <w:marTop w:val="0"/>
      <w:marBottom w:val="0"/>
      <w:divBdr>
        <w:top w:val="none" w:sz="0" w:space="0" w:color="auto"/>
        <w:left w:val="none" w:sz="0" w:space="0" w:color="auto"/>
        <w:bottom w:val="none" w:sz="0" w:space="0" w:color="auto"/>
        <w:right w:val="none" w:sz="0" w:space="0" w:color="auto"/>
      </w:divBdr>
    </w:div>
    <w:div w:id="1356662357">
      <w:bodyDiv w:val="1"/>
      <w:marLeft w:val="0"/>
      <w:marRight w:val="0"/>
      <w:marTop w:val="0"/>
      <w:marBottom w:val="0"/>
      <w:divBdr>
        <w:top w:val="none" w:sz="0" w:space="0" w:color="auto"/>
        <w:left w:val="none" w:sz="0" w:space="0" w:color="auto"/>
        <w:bottom w:val="none" w:sz="0" w:space="0" w:color="auto"/>
        <w:right w:val="none" w:sz="0" w:space="0" w:color="auto"/>
      </w:divBdr>
    </w:div>
    <w:div w:id="1358847090">
      <w:bodyDiv w:val="1"/>
      <w:marLeft w:val="0"/>
      <w:marRight w:val="0"/>
      <w:marTop w:val="0"/>
      <w:marBottom w:val="0"/>
      <w:divBdr>
        <w:top w:val="none" w:sz="0" w:space="0" w:color="auto"/>
        <w:left w:val="none" w:sz="0" w:space="0" w:color="auto"/>
        <w:bottom w:val="none" w:sz="0" w:space="0" w:color="auto"/>
        <w:right w:val="none" w:sz="0" w:space="0" w:color="auto"/>
      </w:divBdr>
    </w:div>
    <w:div w:id="1359771781">
      <w:bodyDiv w:val="1"/>
      <w:marLeft w:val="0"/>
      <w:marRight w:val="0"/>
      <w:marTop w:val="0"/>
      <w:marBottom w:val="0"/>
      <w:divBdr>
        <w:top w:val="none" w:sz="0" w:space="0" w:color="auto"/>
        <w:left w:val="none" w:sz="0" w:space="0" w:color="auto"/>
        <w:bottom w:val="none" w:sz="0" w:space="0" w:color="auto"/>
        <w:right w:val="none" w:sz="0" w:space="0" w:color="auto"/>
      </w:divBdr>
    </w:div>
    <w:div w:id="1364400590">
      <w:bodyDiv w:val="1"/>
      <w:marLeft w:val="0"/>
      <w:marRight w:val="0"/>
      <w:marTop w:val="0"/>
      <w:marBottom w:val="0"/>
      <w:divBdr>
        <w:top w:val="none" w:sz="0" w:space="0" w:color="auto"/>
        <w:left w:val="none" w:sz="0" w:space="0" w:color="auto"/>
        <w:bottom w:val="none" w:sz="0" w:space="0" w:color="auto"/>
        <w:right w:val="none" w:sz="0" w:space="0" w:color="auto"/>
      </w:divBdr>
    </w:div>
    <w:div w:id="1365204722">
      <w:bodyDiv w:val="1"/>
      <w:marLeft w:val="0"/>
      <w:marRight w:val="0"/>
      <w:marTop w:val="0"/>
      <w:marBottom w:val="0"/>
      <w:divBdr>
        <w:top w:val="none" w:sz="0" w:space="0" w:color="auto"/>
        <w:left w:val="none" w:sz="0" w:space="0" w:color="auto"/>
        <w:bottom w:val="none" w:sz="0" w:space="0" w:color="auto"/>
        <w:right w:val="none" w:sz="0" w:space="0" w:color="auto"/>
      </w:divBdr>
    </w:div>
    <w:div w:id="1366756592">
      <w:bodyDiv w:val="1"/>
      <w:marLeft w:val="0"/>
      <w:marRight w:val="0"/>
      <w:marTop w:val="0"/>
      <w:marBottom w:val="0"/>
      <w:divBdr>
        <w:top w:val="none" w:sz="0" w:space="0" w:color="auto"/>
        <w:left w:val="none" w:sz="0" w:space="0" w:color="auto"/>
        <w:bottom w:val="none" w:sz="0" w:space="0" w:color="auto"/>
        <w:right w:val="none" w:sz="0" w:space="0" w:color="auto"/>
      </w:divBdr>
    </w:div>
    <w:div w:id="1367099890">
      <w:bodyDiv w:val="1"/>
      <w:marLeft w:val="0"/>
      <w:marRight w:val="0"/>
      <w:marTop w:val="0"/>
      <w:marBottom w:val="0"/>
      <w:divBdr>
        <w:top w:val="none" w:sz="0" w:space="0" w:color="auto"/>
        <w:left w:val="none" w:sz="0" w:space="0" w:color="auto"/>
        <w:bottom w:val="none" w:sz="0" w:space="0" w:color="auto"/>
        <w:right w:val="none" w:sz="0" w:space="0" w:color="auto"/>
      </w:divBdr>
    </w:div>
    <w:div w:id="1367825862">
      <w:bodyDiv w:val="1"/>
      <w:marLeft w:val="0"/>
      <w:marRight w:val="0"/>
      <w:marTop w:val="0"/>
      <w:marBottom w:val="0"/>
      <w:divBdr>
        <w:top w:val="none" w:sz="0" w:space="0" w:color="auto"/>
        <w:left w:val="none" w:sz="0" w:space="0" w:color="auto"/>
        <w:bottom w:val="none" w:sz="0" w:space="0" w:color="auto"/>
        <w:right w:val="none" w:sz="0" w:space="0" w:color="auto"/>
      </w:divBdr>
    </w:div>
    <w:div w:id="1381130435">
      <w:bodyDiv w:val="1"/>
      <w:marLeft w:val="0"/>
      <w:marRight w:val="0"/>
      <w:marTop w:val="0"/>
      <w:marBottom w:val="0"/>
      <w:divBdr>
        <w:top w:val="none" w:sz="0" w:space="0" w:color="auto"/>
        <w:left w:val="none" w:sz="0" w:space="0" w:color="auto"/>
        <w:bottom w:val="none" w:sz="0" w:space="0" w:color="auto"/>
        <w:right w:val="none" w:sz="0" w:space="0" w:color="auto"/>
      </w:divBdr>
    </w:div>
    <w:div w:id="1381704049">
      <w:bodyDiv w:val="1"/>
      <w:marLeft w:val="0"/>
      <w:marRight w:val="0"/>
      <w:marTop w:val="0"/>
      <w:marBottom w:val="0"/>
      <w:divBdr>
        <w:top w:val="none" w:sz="0" w:space="0" w:color="auto"/>
        <w:left w:val="none" w:sz="0" w:space="0" w:color="auto"/>
        <w:bottom w:val="none" w:sz="0" w:space="0" w:color="auto"/>
        <w:right w:val="none" w:sz="0" w:space="0" w:color="auto"/>
      </w:divBdr>
    </w:div>
    <w:div w:id="1389766461">
      <w:bodyDiv w:val="1"/>
      <w:marLeft w:val="0"/>
      <w:marRight w:val="0"/>
      <w:marTop w:val="0"/>
      <w:marBottom w:val="0"/>
      <w:divBdr>
        <w:top w:val="none" w:sz="0" w:space="0" w:color="auto"/>
        <w:left w:val="none" w:sz="0" w:space="0" w:color="auto"/>
        <w:bottom w:val="none" w:sz="0" w:space="0" w:color="auto"/>
        <w:right w:val="none" w:sz="0" w:space="0" w:color="auto"/>
      </w:divBdr>
    </w:div>
    <w:div w:id="1391877228">
      <w:bodyDiv w:val="1"/>
      <w:marLeft w:val="0"/>
      <w:marRight w:val="0"/>
      <w:marTop w:val="0"/>
      <w:marBottom w:val="0"/>
      <w:divBdr>
        <w:top w:val="none" w:sz="0" w:space="0" w:color="auto"/>
        <w:left w:val="none" w:sz="0" w:space="0" w:color="auto"/>
        <w:bottom w:val="none" w:sz="0" w:space="0" w:color="auto"/>
        <w:right w:val="none" w:sz="0" w:space="0" w:color="auto"/>
      </w:divBdr>
    </w:div>
    <w:div w:id="1393457608">
      <w:bodyDiv w:val="1"/>
      <w:marLeft w:val="0"/>
      <w:marRight w:val="0"/>
      <w:marTop w:val="0"/>
      <w:marBottom w:val="0"/>
      <w:divBdr>
        <w:top w:val="none" w:sz="0" w:space="0" w:color="auto"/>
        <w:left w:val="none" w:sz="0" w:space="0" w:color="auto"/>
        <w:bottom w:val="none" w:sz="0" w:space="0" w:color="auto"/>
        <w:right w:val="none" w:sz="0" w:space="0" w:color="auto"/>
      </w:divBdr>
    </w:div>
    <w:div w:id="1399011604">
      <w:bodyDiv w:val="1"/>
      <w:marLeft w:val="0"/>
      <w:marRight w:val="0"/>
      <w:marTop w:val="0"/>
      <w:marBottom w:val="0"/>
      <w:divBdr>
        <w:top w:val="none" w:sz="0" w:space="0" w:color="auto"/>
        <w:left w:val="none" w:sz="0" w:space="0" w:color="auto"/>
        <w:bottom w:val="none" w:sz="0" w:space="0" w:color="auto"/>
        <w:right w:val="none" w:sz="0" w:space="0" w:color="auto"/>
      </w:divBdr>
    </w:div>
    <w:div w:id="1404451292">
      <w:bodyDiv w:val="1"/>
      <w:marLeft w:val="0"/>
      <w:marRight w:val="0"/>
      <w:marTop w:val="0"/>
      <w:marBottom w:val="0"/>
      <w:divBdr>
        <w:top w:val="none" w:sz="0" w:space="0" w:color="auto"/>
        <w:left w:val="none" w:sz="0" w:space="0" w:color="auto"/>
        <w:bottom w:val="none" w:sz="0" w:space="0" w:color="auto"/>
        <w:right w:val="none" w:sz="0" w:space="0" w:color="auto"/>
      </w:divBdr>
    </w:div>
    <w:div w:id="1407534664">
      <w:bodyDiv w:val="1"/>
      <w:marLeft w:val="0"/>
      <w:marRight w:val="0"/>
      <w:marTop w:val="0"/>
      <w:marBottom w:val="0"/>
      <w:divBdr>
        <w:top w:val="none" w:sz="0" w:space="0" w:color="auto"/>
        <w:left w:val="none" w:sz="0" w:space="0" w:color="auto"/>
        <w:bottom w:val="none" w:sz="0" w:space="0" w:color="auto"/>
        <w:right w:val="none" w:sz="0" w:space="0" w:color="auto"/>
      </w:divBdr>
    </w:div>
    <w:div w:id="1408191121">
      <w:bodyDiv w:val="1"/>
      <w:marLeft w:val="0"/>
      <w:marRight w:val="0"/>
      <w:marTop w:val="0"/>
      <w:marBottom w:val="0"/>
      <w:divBdr>
        <w:top w:val="none" w:sz="0" w:space="0" w:color="auto"/>
        <w:left w:val="none" w:sz="0" w:space="0" w:color="auto"/>
        <w:bottom w:val="none" w:sz="0" w:space="0" w:color="auto"/>
        <w:right w:val="none" w:sz="0" w:space="0" w:color="auto"/>
      </w:divBdr>
    </w:div>
    <w:div w:id="1419017204">
      <w:bodyDiv w:val="1"/>
      <w:marLeft w:val="0"/>
      <w:marRight w:val="0"/>
      <w:marTop w:val="0"/>
      <w:marBottom w:val="0"/>
      <w:divBdr>
        <w:top w:val="none" w:sz="0" w:space="0" w:color="auto"/>
        <w:left w:val="none" w:sz="0" w:space="0" w:color="auto"/>
        <w:bottom w:val="none" w:sz="0" w:space="0" w:color="auto"/>
        <w:right w:val="none" w:sz="0" w:space="0" w:color="auto"/>
      </w:divBdr>
    </w:div>
    <w:div w:id="1421633017">
      <w:bodyDiv w:val="1"/>
      <w:marLeft w:val="0"/>
      <w:marRight w:val="0"/>
      <w:marTop w:val="0"/>
      <w:marBottom w:val="0"/>
      <w:divBdr>
        <w:top w:val="none" w:sz="0" w:space="0" w:color="auto"/>
        <w:left w:val="none" w:sz="0" w:space="0" w:color="auto"/>
        <w:bottom w:val="none" w:sz="0" w:space="0" w:color="auto"/>
        <w:right w:val="none" w:sz="0" w:space="0" w:color="auto"/>
      </w:divBdr>
    </w:div>
    <w:div w:id="1428117980">
      <w:bodyDiv w:val="1"/>
      <w:marLeft w:val="0"/>
      <w:marRight w:val="0"/>
      <w:marTop w:val="0"/>
      <w:marBottom w:val="0"/>
      <w:divBdr>
        <w:top w:val="none" w:sz="0" w:space="0" w:color="auto"/>
        <w:left w:val="none" w:sz="0" w:space="0" w:color="auto"/>
        <w:bottom w:val="none" w:sz="0" w:space="0" w:color="auto"/>
        <w:right w:val="none" w:sz="0" w:space="0" w:color="auto"/>
      </w:divBdr>
    </w:div>
    <w:div w:id="1428840917">
      <w:bodyDiv w:val="1"/>
      <w:marLeft w:val="0"/>
      <w:marRight w:val="0"/>
      <w:marTop w:val="0"/>
      <w:marBottom w:val="0"/>
      <w:divBdr>
        <w:top w:val="none" w:sz="0" w:space="0" w:color="auto"/>
        <w:left w:val="none" w:sz="0" w:space="0" w:color="auto"/>
        <w:bottom w:val="none" w:sz="0" w:space="0" w:color="auto"/>
        <w:right w:val="none" w:sz="0" w:space="0" w:color="auto"/>
      </w:divBdr>
    </w:div>
    <w:div w:id="1433013234">
      <w:bodyDiv w:val="1"/>
      <w:marLeft w:val="0"/>
      <w:marRight w:val="0"/>
      <w:marTop w:val="0"/>
      <w:marBottom w:val="0"/>
      <w:divBdr>
        <w:top w:val="none" w:sz="0" w:space="0" w:color="auto"/>
        <w:left w:val="none" w:sz="0" w:space="0" w:color="auto"/>
        <w:bottom w:val="none" w:sz="0" w:space="0" w:color="auto"/>
        <w:right w:val="none" w:sz="0" w:space="0" w:color="auto"/>
      </w:divBdr>
    </w:div>
    <w:div w:id="1434521071">
      <w:bodyDiv w:val="1"/>
      <w:marLeft w:val="0"/>
      <w:marRight w:val="0"/>
      <w:marTop w:val="0"/>
      <w:marBottom w:val="0"/>
      <w:divBdr>
        <w:top w:val="none" w:sz="0" w:space="0" w:color="auto"/>
        <w:left w:val="none" w:sz="0" w:space="0" w:color="auto"/>
        <w:bottom w:val="none" w:sz="0" w:space="0" w:color="auto"/>
        <w:right w:val="none" w:sz="0" w:space="0" w:color="auto"/>
      </w:divBdr>
    </w:div>
    <w:div w:id="1446585279">
      <w:bodyDiv w:val="1"/>
      <w:marLeft w:val="0"/>
      <w:marRight w:val="0"/>
      <w:marTop w:val="0"/>
      <w:marBottom w:val="0"/>
      <w:divBdr>
        <w:top w:val="none" w:sz="0" w:space="0" w:color="auto"/>
        <w:left w:val="none" w:sz="0" w:space="0" w:color="auto"/>
        <w:bottom w:val="none" w:sz="0" w:space="0" w:color="auto"/>
        <w:right w:val="none" w:sz="0" w:space="0" w:color="auto"/>
      </w:divBdr>
    </w:div>
    <w:div w:id="1448505552">
      <w:bodyDiv w:val="1"/>
      <w:marLeft w:val="0"/>
      <w:marRight w:val="0"/>
      <w:marTop w:val="0"/>
      <w:marBottom w:val="0"/>
      <w:divBdr>
        <w:top w:val="none" w:sz="0" w:space="0" w:color="auto"/>
        <w:left w:val="none" w:sz="0" w:space="0" w:color="auto"/>
        <w:bottom w:val="none" w:sz="0" w:space="0" w:color="auto"/>
        <w:right w:val="none" w:sz="0" w:space="0" w:color="auto"/>
      </w:divBdr>
    </w:div>
    <w:div w:id="1450054827">
      <w:bodyDiv w:val="1"/>
      <w:marLeft w:val="0"/>
      <w:marRight w:val="0"/>
      <w:marTop w:val="0"/>
      <w:marBottom w:val="0"/>
      <w:divBdr>
        <w:top w:val="none" w:sz="0" w:space="0" w:color="auto"/>
        <w:left w:val="none" w:sz="0" w:space="0" w:color="auto"/>
        <w:bottom w:val="none" w:sz="0" w:space="0" w:color="auto"/>
        <w:right w:val="none" w:sz="0" w:space="0" w:color="auto"/>
      </w:divBdr>
    </w:div>
    <w:div w:id="1451972220">
      <w:bodyDiv w:val="1"/>
      <w:marLeft w:val="0"/>
      <w:marRight w:val="0"/>
      <w:marTop w:val="0"/>
      <w:marBottom w:val="0"/>
      <w:divBdr>
        <w:top w:val="none" w:sz="0" w:space="0" w:color="auto"/>
        <w:left w:val="none" w:sz="0" w:space="0" w:color="auto"/>
        <w:bottom w:val="none" w:sz="0" w:space="0" w:color="auto"/>
        <w:right w:val="none" w:sz="0" w:space="0" w:color="auto"/>
      </w:divBdr>
    </w:div>
    <w:div w:id="1458451308">
      <w:bodyDiv w:val="1"/>
      <w:marLeft w:val="0"/>
      <w:marRight w:val="0"/>
      <w:marTop w:val="0"/>
      <w:marBottom w:val="0"/>
      <w:divBdr>
        <w:top w:val="none" w:sz="0" w:space="0" w:color="auto"/>
        <w:left w:val="none" w:sz="0" w:space="0" w:color="auto"/>
        <w:bottom w:val="none" w:sz="0" w:space="0" w:color="auto"/>
        <w:right w:val="none" w:sz="0" w:space="0" w:color="auto"/>
      </w:divBdr>
    </w:div>
    <w:div w:id="1459449992">
      <w:bodyDiv w:val="1"/>
      <w:marLeft w:val="0"/>
      <w:marRight w:val="0"/>
      <w:marTop w:val="0"/>
      <w:marBottom w:val="0"/>
      <w:divBdr>
        <w:top w:val="none" w:sz="0" w:space="0" w:color="auto"/>
        <w:left w:val="none" w:sz="0" w:space="0" w:color="auto"/>
        <w:bottom w:val="none" w:sz="0" w:space="0" w:color="auto"/>
        <w:right w:val="none" w:sz="0" w:space="0" w:color="auto"/>
      </w:divBdr>
    </w:div>
    <w:div w:id="1461340132">
      <w:bodyDiv w:val="1"/>
      <w:marLeft w:val="0"/>
      <w:marRight w:val="0"/>
      <w:marTop w:val="0"/>
      <w:marBottom w:val="0"/>
      <w:divBdr>
        <w:top w:val="none" w:sz="0" w:space="0" w:color="auto"/>
        <w:left w:val="none" w:sz="0" w:space="0" w:color="auto"/>
        <w:bottom w:val="none" w:sz="0" w:space="0" w:color="auto"/>
        <w:right w:val="none" w:sz="0" w:space="0" w:color="auto"/>
      </w:divBdr>
    </w:div>
    <w:div w:id="1464733751">
      <w:bodyDiv w:val="1"/>
      <w:marLeft w:val="0"/>
      <w:marRight w:val="0"/>
      <w:marTop w:val="0"/>
      <w:marBottom w:val="0"/>
      <w:divBdr>
        <w:top w:val="none" w:sz="0" w:space="0" w:color="auto"/>
        <w:left w:val="none" w:sz="0" w:space="0" w:color="auto"/>
        <w:bottom w:val="none" w:sz="0" w:space="0" w:color="auto"/>
        <w:right w:val="none" w:sz="0" w:space="0" w:color="auto"/>
      </w:divBdr>
    </w:div>
    <w:div w:id="1468930083">
      <w:bodyDiv w:val="1"/>
      <w:marLeft w:val="0"/>
      <w:marRight w:val="0"/>
      <w:marTop w:val="0"/>
      <w:marBottom w:val="0"/>
      <w:divBdr>
        <w:top w:val="none" w:sz="0" w:space="0" w:color="auto"/>
        <w:left w:val="none" w:sz="0" w:space="0" w:color="auto"/>
        <w:bottom w:val="none" w:sz="0" w:space="0" w:color="auto"/>
        <w:right w:val="none" w:sz="0" w:space="0" w:color="auto"/>
      </w:divBdr>
    </w:div>
    <w:div w:id="1478188152">
      <w:bodyDiv w:val="1"/>
      <w:marLeft w:val="0"/>
      <w:marRight w:val="0"/>
      <w:marTop w:val="0"/>
      <w:marBottom w:val="0"/>
      <w:divBdr>
        <w:top w:val="none" w:sz="0" w:space="0" w:color="auto"/>
        <w:left w:val="none" w:sz="0" w:space="0" w:color="auto"/>
        <w:bottom w:val="none" w:sz="0" w:space="0" w:color="auto"/>
        <w:right w:val="none" w:sz="0" w:space="0" w:color="auto"/>
      </w:divBdr>
    </w:div>
    <w:div w:id="1478764526">
      <w:bodyDiv w:val="1"/>
      <w:marLeft w:val="0"/>
      <w:marRight w:val="0"/>
      <w:marTop w:val="0"/>
      <w:marBottom w:val="0"/>
      <w:divBdr>
        <w:top w:val="none" w:sz="0" w:space="0" w:color="auto"/>
        <w:left w:val="none" w:sz="0" w:space="0" w:color="auto"/>
        <w:bottom w:val="none" w:sz="0" w:space="0" w:color="auto"/>
        <w:right w:val="none" w:sz="0" w:space="0" w:color="auto"/>
      </w:divBdr>
    </w:div>
    <w:div w:id="1479490322">
      <w:bodyDiv w:val="1"/>
      <w:marLeft w:val="0"/>
      <w:marRight w:val="0"/>
      <w:marTop w:val="0"/>
      <w:marBottom w:val="0"/>
      <w:divBdr>
        <w:top w:val="none" w:sz="0" w:space="0" w:color="auto"/>
        <w:left w:val="none" w:sz="0" w:space="0" w:color="auto"/>
        <w:bottom w:val="none" w:sz="0" w:space="0" w:color="auto"/>
        <w:right w:val="none" w:sz="0" w:space="0" w:color="auto"/>
      </w:divBdr>
    </w:div>
    <w:div w:id="1488746272">
      <w:bodyDiv w:val="1"/>
      <w:marLeft w:val="0"/>
      <w:marRight w:val="0"/>
      <w:marTop w:val="0"/>
      <w:marBottom w:val="0"/>
      <w:divBdr>
        <w:top w:val="none" w:sz="0" w:space="0" w:color="auto"/>
        <w:left w:val="none" w:sz="0" w:space="0" w:color="auto"/>
        <w:bottom w:val="none" w:sz="0" w:space="0" w:color="auto"/>
        <w:right w:val="none" w:sz="0" w:space="0" w:color="auto"/>
      </w:divBdr>
    </w:div>
    <w:div w:id="1488791057">
      <w:bodyDiv w:val="1"/>
      <w:marLeft w:val="0"/>
      <w:marRight w:val="0"/>
      <w:marTop w:val="0"/>
      <w:marBottom w:val="0"/>
      <w:divBdr>
        <w:top w:val="none" w:sz="0" w:space="0" w:color="auto"/>
        <w:left w:val="none" w:sz="0" w:space="0" w:color="auto"/>
        <w:bottom w:val="none" w:sz="0" w:space="0" w:color="auto"/>
        <w:right w:val="none" w:sz="0" w:space="0" w:color="auto"/>
      </w:divBdr>
    </w:div>
    <w:div w:id="1491796519">
      <w:bodyDiv w:val="1"/>
      <w:marLeft w:val="0"/>
      <w:marRight w:val="0"/>
      <w:marTop w:val="0"/>
      <w:marBottom w:val="0"/>
      <w:divBdr>
        <w:top w:val="none" w:sz="0" w:space="0" w:color="auto"/>
        <w:left w:val="none" w:sz="0" w:space="0" w:color="auto"/>
        <w:bottom w:val="none" w:sz="0" w:space="0" w:color="auto"/>
        <w:right w:val="none" w:sz="0" w:space="0" w:color="auto"/>
      </w:divBdr>
    </w:div>
    <w:div w:id="1496452390">
      <w:bodyDiv w:val="1"/>
      <w:marLeft w:val="0"/>
      <w:marRight w:val="0"/>
      <w:marTop w:val="0"/>
      <w:marBottom w:val="0"/>
      <w:divBdr>
        <w:top w:val="none" w:sz="0" w:space="0" w:color="auto"/>
        <w:left w:val="none" w:sz="0" w:space="0" w:color="auto"/>
        <w:bottom w:val="none" w:sz="0" w:space="0" w:color="auto"/>
        <w:right w:val="none" w:sz="0" w:space="0" w:color="auto"/>
      </w:divBdr>
    </w:div>
    <w:div w:id="1497191442">
      <w:bodyDiv w:val="1"/>
      <w:marLeft w:val="0"/>
      <w:marRight w:val="0"/>
      <w:marTop w:val="0"/>
      <w:marBottom w:val="0"/>
      <w:divBdr>
        <w:top w:val="none" w:sz="0" w:space="0" w:color="auto"/>
        <w:left w:val="none" w:sz="0" w:space="0" w:color="auto"/>
        <w:bottom w:val="none" w:sz="0" w:space="0" w:color="auto"/>
        <w:right w:val="none" w:sz="0" w:space="0" w:color="auto"/>
      </w:divBdr>
    </w:div>
    <w:div w:id="1501312608">
      <w:bodyDiv w:val="1"/>
      <w:marLeft w:val="0"/>
      <w:marRight w:val="0"/>
      <w:marTop w:val="0"/>
      <w:marBottom w:val="0"/>
      <w:divBdr>
        <w:top w:val="none" w:sz="0" w:space="0" w:color="auto"/>
        <w:left w:val="none" w:sz="0" w:space="0" w:color="auto"/>
        <w:bottom w:val="none" w:sz="0" w:space="0" w:color="auto"/>
        <w:right w:val="none" w:sz="0" w:space="0" w:color="auto"/>
      </w:divBdr>
    </w:div>
    <w:div w:id="1503931044">
      <w:bodyDiv w:val="1"/>
      <w:marLeft w:val="0"/>
      <w:marRight w:val="0"/>
      <w:marTop w:val="0"/>
      <w:marBottom w:val="0"/>
      <w:divBdr>
        <w:top w:val="none" w:sz="0" w:space="0" w:color="auto"/>
        <w:left w:val="none" w:sz="0" w:space="0" w:color="auto"/>
        <w:bottom w:val="none" w:sz="0" w:space="0" w:color="auto"/>
        <w:right w:val="none" w:sz="0" w:space="0" w:color="auto"/>
      </w:divBdr>
    </w:div>
    <w:div w:id="1505822543">
      <w:bodyDiv w:val="1"/>
      <w:marLeft w:val="0"/>
      <w:marRight w:val="0"/>
      <w:marTop w:val="0"/>
      <w:marBottom w:val="0"/>
      <w:divBdr>
        <w:top w:val="none" w:sz="0" w:space="0" w:color="auto"/>
        <w:left w:val="none" w:sz="0" w:space="0" w:color="auto"/>
        <w:bottom w:val="none" w:sz="0" w:space="0" w:color="auto"/>
        <w:right w:val="none" w:sz="0" w:space="0" w:color="auto"/>
      </w:divBdr>
    </w:div>
    <w:div w:id="1506897276">
      <w:bodyDiv w:val="1"/>
      <w:marLeft w:val="0"/>
      <w:marRight w:val="0"/>
      <w:marTop w:val="0"/>
      <w:marBottom w:val="0"/>
      <w:divBdr>
        <w:top w:val="none" w:sz="0" w:space="0" w:color="auto"/>
        <w:left w:val="none" w:sz="0" w:space="0" w:color="auto"/>
        <w:bottom w:val="none" w:sz="0" w:space="0" w:color="auto"/>
        <w:right w:val="none" w:sz="0" w:space="0" w:color="auto"/>
      </w:divBdr>
    </w:div>
    <w:div w:id="1513956594">
      <w:bodyDiv w:val="1"/>
      <w:marLeft w:val="0"/>
      <w:marRight w:val="0"/>
      <w:marTop w:val="0"/>
      <w:marBottom w:val="0"/>
      <w:divBdr>
        <w:top w:val="none" w:sz="0" w:space="0" w:color="auto"/>
        <w:left w:val="none" w:sz="0" w:space="0" w:color="auto"/>
        <w:bottom w:val="none" w:sz="0" w:space="0" w:color="auto"/>
        <w:right w:val="none" w:sz="0" w:space="0" w:color="auto"/>
      </w:divBdr>
    </w:div>
    <w:div w:id="1515265153">
      <w:bodyDiv w:val="1"/>
      <w:marLeft w:val="0"/>
      <w:marRight w:val="0"/>
      <w:marTop w:val="0"/>
      <w:marBottom w:val="0"/>
      <w:divBdr>
        <w:top w:val="none" w:sz="0" w:space="0" w:color="auto"/>
        <w:left w:val="none" w:sz="0" w:space="0" w:color="auto"/>
        <w:bottom w:val="none" w:sz="0" w:space="0" w:color="auto"/>
        <w:right w:val="none" w:sz="0" w:space="0" w:color="auto"/>
      </w:divBdr>
    </w:div>
    <w:div w:id="1515413074">
      <w:bodyDiv w:val="1"/>
      <w:marLeft w:val="0"/>
      <w:marRight w:val="0"/>
      <w:marTop w:val="0"/>
      <w:marBottom w:val="0"/>
      <w:divBdr>
        <w:top w:val="none" w:sz="0" w:space="0" w:color="auto"/>
        <w:left w:val="none" w:sz="0" w:space="0" w:color="auto"/>
        <w:bottom w:val="none" w:sz="0" w:space="0" w:color="auto"/>
        <w:right w:val="none" w:sz="0" w:space="0" w:color="auto"/>
      </w:divBdr>
    </w:div>
    <w:div w:id="1521698621">
      <w:bodyDiv w:val="1"/>
      <w:marLeft w:val="0"/>
      <w:marRight w:val="0"/>
      <w:marTop w:val="0"/>
      <w:marBottom w:val="0"/>
      <w:divBdr>
        <w:top w:val="none" w:sz="0" w:space="0" w:color="auto"/>
        <w:left w:val="none" w:sz="0" w:space="0" w:color="auto"/>
        <w:bottom w:val="none" w:sz="0" w:space="0" w:color="auto"/>
        <w:right w:val="none" w:sz="0" w:space="0" w:color="auto"/>
      </w:divBdr>
    </w:div>
    <w:div w:id="1521702411">
      <w:bodyDiv w:val="1"/>
      <w:marLeft w:val="0"/>
      <w:marRight w:val="0"/>
      <w:marTop w:val="0"/>
      <w:marBottom w:val="0"/>
      <w:divBdr>
        <w:top w:val="none" w:sz="0" w:space="0" w:color="auto"/>
        <w:left w:val="none" w:sz="0" w:space="0" w:color="auto"/>
        <w:bottom w:val="none" w:sz="0" w:space="0" w:color="auto"/>
        <w:right w:val="none" w:sz="0" w:space="0" w:color="auto"/>
      </w:divBdr>
    </w:div>
    <w:div w:id="1529680521">
      <w:bodyDiv w:val="1"/>
      <w:marLeft w:val="0"/>
      <w:marRight w:val="0"/>
      <w:marTop w:val="0"/>
      <w:marBottom w:val="0"/>
      <w:divBdr>
        <w:top w:val="none" w:sz="0" w:space="0" w:color="auto"/>
        <w:left w:val="none" w:sz="0" w:space="0" w:color="auto"/>
        <w:bottom w:val="none" w:sz="0" w:space="0" w:color="auto"/>
        <w:right w:val="none" w:sz="0" w:space="0" w:color="auto"/>
      </w:divBdr>
    </w:div>
    <w:div w:id="1534465387">
      <w:bodyDiv w:val="1"/>
      <w:marLeft w:val="0"/>
      <w:marRight w:val="0"/>
      <w:marTop w:val="0"/>
      <w:marBottom w:val="0"/>
      <w:divBdr>
        <w:top w:val="none" w:sz="0" w:space="0" w:color="auto"/>
        <w:left w:val="none" w:sz="0" w:space="0" w:color="auto"/>
        <w:bottom w:val="none" w:sz="0" w:space="0" w:color="auto"/>
        <w:right w:val="none" w:sz="0" w:space="0" w:color="auto"/>
      </w:divBdr>
    </w:div>
    <w:div w:id="1538273026">
      <w:bodyDiv w:val="1"/>
      <w:marLeft w:val="0"/>
      <w:marRight w:val="0"/>
      <w:marTop w:val="0"/>
      <w:marBottom w:val="0"/>
      <w:divBdr>
        <w:top w:val="none" w:sz="0" w:space="0" w:color="auto"/>
        <w:left w:val="none" w:sz="0" w:space="0" w:color="auto"/>
        <w:bottom w:val="none" w:sz="0" w:space="0" w:color="auto"/>
        <w:right w:val="none" w:sz="0" w:space="0" w:color="auto"/>
      </w:divBdr>
    </w:div>
    <w:div w:id="1539314880">
      <w:bodyDiv w:val="1"/>
      <w:marLeft w:val="0"/>
      <w:marRight w:val="0"/>
      <w:marTop w:val="0"/>
      <w:marBottom w:val="0"/>
      <w:divBdr>
        <w:top w:val="none" w:sz="0" w:space="0" w:color="auto"/>
        <w:left w:val="none" w:sz="0" w:space="0" w:color="auto"/>
        <w:bottom w:val="none" w:sz="0" w:space="0" w:color="auto"/>
        <w:right w:val="none" w:sz="0" w:space="0" w:color="auto"/>
      </w:divBdr>
    </w:div>
    <w:div w:id="1539510175">
      <w:bodyDiv w:val="1"/>
      <w:marLeft w:val="0"/>
      <w:marRight w:val="0"/>
      <w:marTop w:val="0"/>
      <w:marBottom w:val="0"/>
      <w:divBdr>
        <w:top w:val="none" w:sz="0" w:space="0" w:color="auto"/>
        <w:left w:val="none" w:sz="0" w:space="0" w:color="auto"/>
        <w:bottom w:val="none" w:sz="0" w:space="0" w:color="auto"/>
        <w:right w:val="none" w:sz="0" w:space="0" w:color="auto"/>
      </w:divBdr>
    </w:div>
    <w:div w:id="1546453987">
      <w:bodyDiv w:val="1"/>
      <w:marLeft w:val="0"/>
      <w:marRight w:val="0"/>
      <w:marTop w:val="0"/>
      <w:marBottom w:val="0"/>
      <w:divBdr>
        <w:top w:val="none" w:sz="0" w:space="0" w:color="auto"/>
        <w:left w:val="none" w:sz="0" w:space="0" w:color="auto"/>
        <w:bottom w:val="none" w:sz="0" w:space="0" w:color="auto"/>
        <w:right w:val="none" w:sz="0" w:space="0" w:color="auto"/>
      </w:divBdr>
    </w:div>
    <w:div w:id="1547063159">
      <w:bodyDiv w:val="1"/>
      <w:marLeft w:val="0"/>
      <w:marRight w:val="0"/>
      <w:marTop w:val="0"/>
      <w:marBottom w:val="0"/>
      <w:divBdr>
        <w:top w:val="none" w:sz="0" w:space="0" w:color="auto"/>
        <w:left w:val="none" w:sz="0" w:space="0" w:color="auto"/>
        <w:bottom w:val="none" w:sz="0" w:space="0" w:color="auto"/>
        <w:right w:val="none" w:sz="0" w:space="0" w:color="auto"/>
      </w:divBdr>
    </w:div>
    <w:div w:id="1559853395">
      <w:bodyDiv w:val="1"/>
      <w:marLeft w:val="0"/>
      <w:marRight w:val="0"/>
      <w:marTop w:val="0"/>
      <w:marBottom w:val="0"/>
      <w:divBdr>
        <w:top w:val="none" w:sz="0" w:space="0" w:color="auto"/>
        <w:left w:val="none" w:sz="0" w:space="0" w:color="auto"/>
        <w:bottom w:val="none" w:sz="0" w:space="0" w:color="auto"/>
        <w:right w:val="none" w:sz="0" w:space="0" w:color="auto"/>
      </w:divBdr>
    </w:div>
    <w:div w:id="1567648956">
      <w:bodyDiv w:val="1"/>
      <w:marLeft w:val="0"/>
      <w:marRight w:val="0"/>
      <w:marTop w:val="0"/>
      <w:marBottom w:val="0"/>
      <w:divBdr>
        <w:top w:val="none" w:sz="0" w:space="0" w:color="auto"/>
        <w:left w:val="none" w:sz="0" w:space="0" w:color="auto"/>
        <w:bottom w:val="none" w:sz="0" w:space="0" w:color="auto"/>
        <w:right w:val="none" w:sz="0" w:space="0" w:color="auto"/>
      </w:divBdr>
    </w:div>
    <w:div w:id="1568802267">
      <w:bodyDiv w:val="1"/>
      <w:marLeft w:val="0"/>
      <w:marRight w:val="0"/>
      <w:marTop w:val="0"/>
      <w:marBottom w:val="0"/>
      <w:divBdr>
        <w:top w:val="none" w:sz="0" w:space="0" w:color="auto"/>
        <w:left w:val="none" w:sz="0" w:space="0" w:color="auto"/>
        <w:bottom w:val="none" w:sz="0" w:space="0" w:color="auto"/>
        <w:right w:val="none" w:sz="0" w:space="0" w:color="auto"/>
      </w:divBdr>
    </w:div>
    <w:div w:id="1575312710">
      <w:bodyDiv w:val="1"/>
      <w:marLeft w:val="0"/>
      <w:marRight w:val="0"/>
      <w:marTop w:val="0"/>
      <w:marBottom w:val="0"/>
      <w:divBdr>
        <w:top w:val="none" w:sz="0" w:space="0" w:color="auto"/>
        <w:left w:val="none" w:sz="0" w:space="0" w:color="auto"/>
        <w:bottom w:val="none" w:sz="0" w:space="0" w:color="auto"/>
        <w:right w:val="none" w:sz="0" w:space="0" w:color="auto"/>
      </w:divBdr>
    </w:div>
    <w:div w:id="1577784634">
      <w:bodyDiv w:val="1"/>
      <w:marLeft w:val="0"/>
      <w:marRight w:val="0"/>
      <w:marTop w:val="0"/>
      <w:marBottom w:val="0"/>
      <w:divBdr>
        <w:top w:val="none" w:sz="0" w:space="0" w:color="auto"/>
        <w:left w:val="none" w:sz="0" w:space="0" w:color="auto"/>
        <w:bottom w:val="none" w:sz="0" w:space="0" w:color="auto"/>
        <w:right w:val="none" w:sz="0" w:space="0" w:color="auto"/>
      </w:divBdr>
    </w:div>
    <w:div w:id="1580672822">
      <w:bodyDiv w:val="1"/>
      <w:marLeft w:val="0"/>
      <w:marRight w:val="0"/>
      <w:marTop w:val="0"/>
      <w:marBottom w:val="0"/>
      <w:divBdr>
        <w:top w:val="none" w:sz="0" w:space="0" w:color="auto"/>
        <w:left w:val="none" w:sz="0" w:space="0" w:color="auto"/>
        <w:bottom w:val="none" w:sz="0" w:space="0" w:color="auto"/>
        <w:right w:val="none" w:sz="0" w:space="0" w:color="auto"/>
      </w:divBdr>
    </w:div>
    <w:div w:id="1581207879">
      <w:bodyDiv w:val="1"/>
      <w:marLeft w:val="0"/>
      <w:marRight w:val="0"/>
      <w:marTop w:val="0"/>
      <w:marBottom w:val="0"/>
      <w:divBdr>
        <w:top w:val="none" w:sz="0" w:space="0" w:color="auto"/>
        <w:left w:val="none" w:sz="0" w:space="0" w:color="auto"/>
        <w:bottom w:val="none" w:sz="0" w:space="0" w:color="auto"/>
        <w:right w:val="none" w:sz="0" w:space="0" w:color="auto"/>
      </w:divBdr>
    </w:div>
    <w:div w:id="1595283463">
      <w:bodyDiv w:val="1"/>
      <w:marLeft w:val="0"/>
      <w:marRight w:val="0"/>
      <w:marTop w:val="0"/>
      <w:marBottom w:val="0"/>
      <w:divBdr>
        <w:top w:val="none" w:sz="0" w:space="0" w:color="auto"/>
        <w:left w:val="none" w:sz="0" w:space="0" w:color="auto"/>
        <w:bottom w:val="none" w:sz="0" w:space="0" w:color="auto"/>
        <w:right w:val="none" w:sz="0" w:space="0" w:color="auto"/>
      </w:divBdr>
    </w:div>
    <w:div w:id="1595555536">
      <w:bodyDiv w:val="1"/>
      <w:marLeft w:val="0"/>
      <w:marRight w:val="0"/>
      <w:marTop w:val="0"/>
      <w:marBottom w:val="0"/>
      <w:divBdr>
        <w:top w:val="none" w:sz="0" w:space="0" w:color="auto"/>
        <w:left w:val="none" w:sz="0" w:space="0" w:color="auto"/>
        <w:bottom w:val="none" w:sz="0" w:space="0" w:color="auto"/>
        <w:right w:val="none" w:sz="0" w:space="0" w:color="auto"/>
      </w:divBdr>
    </w:div>
    <w:div w:id="1596939476">
      <w:bodyDiv w:val="1"/>
      <w:marLeft w:val="0"/>
      <w:marRight w:val="0"/>
      <w:marTop w:val="0"/>
      <w:marBottom w:val="0"/>
      <w:divBdr>
        <w:top w:val="none" w:sz="0" w:space="0" w:color="auto"/>
        <w:left w:val="none" w:sz="0" w:space="0" w:color="auto"/>
        <w:bottom w:val="none" w:sz="0" w:space="0" w:color="auto"/>
        <w:right w:val="none" w:sz="0" w:space="0" w:color="auto"/>
      </w:divBdr>
    </w:div>
    <w:div w:id="1598099143">
      <w:bodyDiv w:val="1"/>
      <w:marLeft w:val="0"/>
      <w:marRight w:val="0"/>
      <w:marTop w:val="0"/>
      <w:marBottom w:val="0"/>
      <w:divBdr>
        <w:top w:val="none" w:sz="0" w:space="0" w:color="auto"/>
        <w:left w:val="none" w:sz="0" w:space="0" w:color="auto"/>
        <w:bottom w:val="none" w:sz="0" w:space="0" w:color="auto"/>
        <w:right w:val="none" w:sz="0" w:space="0" w:color="auto"/>
      </w:divBdr>
    </w:div>
    <w:div w:id="1598172904">
      <w:bodyDiv w:val="1"/>
      <w:marLeft w:val="0"/>
      <w:marRight w:val="0"/>
      <w:marTop w:val="0"/>
      <w:marBottom w:val="0"/>
      <w:divBdr>
        <w:top w:val="none" w:sz="0" w:space="0" w:color="auto"/>
        <w:left w:val="none" w:sz="0" w:space="0" w:color="auto"/>
        <w:bottom w:val="none" w:sz="0" w:space="0" w:color="auto"/>
        <w:right w:val="none" w:sz="0" w:space="0" w:color="auto"/>
      </w:divBdr>
    </w:div>
    <w:div w:id="1599095594">
      <w:bodyDiv w:val="1"/>
      <w:marLeft w:val="0"/>
      <w:marRight w:val="0"/>
      <w:marTop w:val="0"/>
      <w:marBottom w:val="0"/>
      <w:divBdr>
        <w:top w:val="none" w:sz="0" w:space="0" w:color="auto"/>
        <w:left w:val="none" w:sz="0" w:space="0" w:color="auto"/>
        <w:bottom w:val="none" w:sz="0" w:space="0" w:color="auto"/>
        <w:right w:val="none" w:sz="0" w:space="0" w:color="auto"/>
      </w:divBdr>
    </w:div>
    <w:div w:id="1600020882">
      <w:bodyDiv w:val="1"/>
      <w:marLeft w:val="0"/>
      <w:marRight w:val="0"/>
      <w:marTop w:val="0"/>
      <w:marBottom w:val="0"/>
      <w:divBdr>
        <w:top w:val="none" w:sz="0" w:space="0" w:color="auto"/>
        <w:left w:val="none" w:sz="0" w:space="0" w:color="auto"/>
        <w:bottom w:val="none" w:sz="0" w:space="0" w:color="auto"/>
        <w:right w:val="none" w:sz="0" w:space="0" w:color="auto"/>
      </w:divBdr>
    </w:div>
    <w:div w:id="1605650752">
      <w:bodyDiv w:val="1"/>
      <w:marLeft w:val="0"/>
      <w:marRight w:val="0"/>
      <w:marTop w:val="0"/>
      <w:marBottom w:val="0"/>
      <w:divBdr>
        <w:top w:val="none" w:sz="0" w:space="0" w:color="auto"/>
        <w:left w:val="none" w:sz="0" w:space="0" w:color="auto"/>
        <w:bottom w:val="none" w:sz="0" w:space="0" w:color="auto"/>
        <w:right w:val="none" w:sz="0" w:space="0" w:color="auto"/>
      </w:divBdr>
    </w:div>
    <w:div w:id="1608270629">
      <w:bodyDiv w:val="1"/>
      <w:marLeft w:val="0"/>
      <w:marRight w:val="0"/>
      <w:marTop w:val="0"/>
      <w:marBottom w:val="0"/>
      <w:divBdr>
        <w:top w:val="none" w:sz="0" w:space="0" w:color="auto"/>
        <w:left w:val="none" w:sz="0" w:space="0" w:color="auto"/>
        <w:bottom w:val="none" w:sz="0" w:space="0" w:color="auto"/>
        <w:right w:val="none" w:sz="0" w:space="0" w:color="auto"/>
      </w:divBdr>
    </w:div>
    <w:div w:id="1616016856">
      <w:bodyDiv w:val="1"/>
      <w:marLeft w:val="0"/>
      <w:marRight w:val="0"/>
      <w:marTop w:val="0"/>
      <w:marBottom w:val="0"/>
      <w:divBdr>
        <w:top w:val="none" w:sz="0" w:space="0" w:color="auto"/>
        <w:left w:val="none" w:sz="0" w:space="0" w:color="auto"/>
        <w:bottom w:val="none" w:sz="0" w:space="0" w:color="auto"/>
        <w:right w:val="none" w:sz="0" w:space="0" w:color="auto"/>
      </w:divBdr>
    </w:div>
    <w:div w:id="1619291867">
      <w:bodyDiv w:val="1"/>
      <w:marLeft w:val="0"/>
      <w:marRight w:val="0"/>
      <w:marTop w:val="0"/>
      <w:marBottom w:val="0"/>
      <w:divBdr>
        <w:top w:val="none" w:sz="0" w:space="0" w:color="auto"/>
        <w:left w:val="none" w:sz="0" w:space="0" w:color="auto"/>
        <w:bottom w:val="none" w:sz="0" w:space="0" w:color="auto"/>
        <w:right w:val="none" w:sz="0" w:space="0" w:color="auto"/>
      </w:divBdr>
    </w:div>
    <w:div w:id="1620069518">
      <w:bodyDiv w:val="1"/>
      <w:marLeft w:val="0"/>
      <w:marRight w:val="0"/>
      <w:marTop w:val="0"/>
      <w:marBottom w:val="0"/>
      <w:divBdr>
        <w:top w:val="none" w:sz="0" w:space="0" w:color="auto"/>
        <w:left w:val="none" w:sz="0" w:space="0" w:color="auto"/>
        <w:bottom w:val="none" w:sz="0" w:space="0" w:color="auto"/>
        <w:right w:val="none" w:sz="0" w:space="0" w:color="auto"/>
      </w:divBdr>
    </w:div>
    <w:div w:id="1625115125">
      <w:bodyDiv w:val="1"/>
      <w:marLeft w:val="0"/>
      <w:marRight w:val="0"/>
      <w:marTop w:val="0"/>
      <w:marBottom w:val="0"/>
      <w:divBdr>
        <w:top w:val="none" w:sz="0" w:space="0" w:color="auto"/>
        <w:left w:val="none" w:sz="0" w:space="0" w:color="auto"/>
        <w:bottom w:val="none" w:sz="0" w:space="0" w:color="auto"/>
        <w:right w:val="none" w:sz="0" w:space="0" w:color="auto"/>
      </w:divBdr>
    </w:div>
    <w:div w:id="1629899810">
      <w:bodyDiv w:val="1"/>
      <w:marLeft w:val="0"/>
      <w:marRight w:val="0"/>
      <w:marTop w:val="0"/>
      <w:marBottom w:val="0"/>
      <w:divBdr>
        <w:top w:val="none" w:sz="0" w:space="0" w:color="auto"/>
        <w:left w:val="none" w:sz="0" w:space="0" w:color="auto"/>
        <w:bottom w:val="none" w:sz="0" w:space="0" w:color="auto"/>
        <w:right w:val="none" w:sz="0" w:space="0" w:color="auto"/>
      </w:divBdr>
    </w:div>
    <w:div w:id="1630239863">
      <w:bodyDiv w:val="1"/>
      <w:marLeft w:val="0"/>
      <w:marRight w:val="0"/>
      <w:marTop w:val="0"/>
      <w:marBottom w:val="0"/>
      <w:divBdr>
        <w:top w:val="none" w:sz="0" w:space="0" w:color="auto"/>
        <w:left w:val="none" w:sz="0" w:space="0" w:color="auto"/>
        <w:bottom w:val="none" w:sz="0" w:space="0" w:color="auto"/>
        <w:right w:val="none" w:sz="0" w:space="0" w:color="auto"/>
      </w:divBdr>
    </w:div>
    <w:div w:id="1632981120">
      <w:bodyDiv w:val="1"/>
      <w:marLeft w:val="0"/>
      <w:marRight w:val="0"/>
      <w:marTop w:val="0"/>
      <w:marBottom w:val="0"/>
      <w:divBdr>
        <w:top w:val="none" w:sz="0" w:space="0" w:color="auto"/>
        <w:left w:val="none" w:sz="0" w:space="0" w:color="auto"/>
        <w:bottom w:val="none" w:sz="0" w:space="0" w:color="auto"/>
        <w:right w:val="none" w:sz="0" w:space="0" w:color="auto"/>
      </w:divBdr>
    </w:div>
    <w:div w:id="1636180497">
      <w:bodyDiv w:val="1"/>
      <w:marLeft w:val="0"/>
      <w:marRight w:val="0"/>
      <w:marTop w:val="0"/>
      <w:marBottom w:val="0"/>
      <w:divBdr>
        <w:top w:val="none" w:sz="0" w:space="0" w:color="auto"/>
        <w:left w:val="none" w:sz="0" w:space="0" w:color="auto"/>
        <w:bottom w:val="none" w:sz="0" w:space="0" w:color="auto"/>
        <w:right w:val="none" w:sz="0" w:space="0" w:color="auto"/>
      </w:divBdr>
    </w:div>
    <w:div w:id="1639071017">
      <w:bodyDiv w:val="1"/>
      <w:marLeft w:val="0"/>
      <w:marRight w:val="0"/>
      <w:marTop w:val="0"/>
      <w:marBottom w:val="0"/>
      <w:divBdr>
        <w:top w:val="none" w:sz="0" w:space="0" w:color="auto"/>
        <w:left w:val="none" w:sz="0" w:space="0" w:color="auto"/>
        <w:bottom w:val="none" w:sz="0" w:space="0" w:color="auto"/>
        <w:right w:val="none" w:sz="0" w:space="0" w:color="auto"/>
      </w:divBdr>
    </w:div>
    <w:div w:id="1639991096">
      <w:bodyDiv w:val="1"/>
      <w:marLeft w:val="0"/>
      <w:marRight w:val="0"/>
      <w:marTop w:val="0"/>
      <w:marBottom w:val="0"/>
      <w:divBdr>
        <w:top w:val="none" w:sz="0" w:space="0" w:color="auto"/>
        <w:left w:val="none" w:sz="0" w:space="0" w:color="auto"/>
        <w:bottom w:val="none" w:sz="0" w:space="0" w:color="auto"/>
        <w:right w:val="none" w:sz="0" w:space="0" w:color="auto"/>
      </w:divBdr>
    </w:div>
    <w:div w:id="1643462071">
      <w:bodyDiv w:val="1"/>
      <w:marLeft w:val="0"/>
      <w:marRight w:val="0"/>
      <w:marTop w:val="0"/>
      <w:marBottom w:val="0"/>
      <w:divBdr>
        <w:top w:val="none" w:sz="0" w:space="0" w:color="auto"/>
        <w:left w:val="none" w:sz="0" w:space="0" w:color="auto"/>
        <w:bottom w:val="none" w:sz="0" w:space="0" w:color="auto"/>
        <w:right w:val="none" w:sz="0" w:space="0" w:color="auto"/>
      </w:divBdr>
    </w:div>
    <w:div w:id="1644919783">
      <w:bodyDiv w:val="1"/>
      <w:marLeft w:val="0"/>
      <w:marRight w:val="0"/>
      <w:marTop w:val="0"/>
      <w:marBottom w:val="0"/>
      <w:divBdr>
        <w:top w:val="none" w:sz="0" w:space="0" w:color="auto"/>
        <w:left w:val="none" w:sz="0" w:space="0" w:color="auto"/>
        <w:bottom w:val="none" w:sz="0" w:space="0" w:color="auto"/>
        <w:right w:val="none" w:sz="0" w:space="0" w:color="auto"/>
      </w:divBdr>
    </w:div>
    <w:div w:id="1647204334">
      <w:bodyDiv w:val="1"/>
      <w:marLeft w:val="0"/>
      <w:marRight w:val="0"/>
      <w:marTop w:val="0"/>
      <w:marBottom w:val="0"/>
      <w:divBdr>
        <w:top w:val="none" w:sz="0" w:space="0" w:color="auto"/>
        <w:left w:val="none" w:sz="0" w:space="0" w:color="auto"/>
        <w:bottom w:val="none" w:sz="0" w:space="0" w:color="auto"/>
        <w:right w:val="none" w:sz="0" w:space="0" w:color="auto"/>
      </w:divBdr>
    </w:div>
    <w:div w:id="1653947080">
      <w:bodyDiv w:val="1"/>
      <w:marLeft w:val="0"/>
      <w:marRight w:val="0"/>
      <w:marTop w:val="0"/>
      <w:marBottom w:val="0"/>
      <w:divBdr>
        <w:top w:val="none" w:sz="0" w:space="0" w:color="auto"/>
        <w:left w:val="none" w:sz="0" w:space="0" w:color="auto"/>
        <w:bottom w:val="none" w:sz="0" w:space="0" w:color="auto"/>
        <w:right w:val="none" w:sz="0" w:space="0" w:color="auto"/>
      </w:divBdr>
    </w:div>
    <w:div w:id="1654065764">
      <w:bodyDiv w:val="1"/>
      <w:marLeft w:val="0"/>
      <w:marRight w:val="0"/>
      <w:marTop w:val="0"/>
      <w:marBottom w:val="0"/>
      <w:divBdr>
        <w:top w:val="none" w:sz="0" w:space="0" w:color="auto"/>
        <w:left w:val="none" w:sz="0" w:space="0" w:color="auto"/>
        <w:bottom w:val="none" w:sz="0" w:space="0" w:color="auto"/>
        <w:right w:val="none" w:sz="0" w:space="0" w:color="auto"/>
      </w:divBdr>
    </w:div>
    <w:div w:id="1654481486">
      <w:bodyDiv w:val="1"/>
      <w:marLeft w:val="0"/>
      <w:marRight w:val="0"/>
      <w:marTop w:val="0"/>
      <w:marBottom w:val="0"/>
      <w:divBdr>
        <w:top w:val="none" w:sz="0" w:space="0" w:color="auto"/>
        <w:left w:val="none" w:sz="0" w:space="0" w:color="auto"/>
        <w:bottom w:val="none" w:sz="0" w:space="0" w:color="auto"/>
        <w:right w:val="none" w:sz="0" w:space="0" w:color="auto"/>
      </w:divBdr>
    </w:div>
    <w:div w:id="1654597879">
      <w:bodyDiv w:val="1"/>
      <w:marLeft w:val="0"/>
      <w:marRight w:val="0"/>
      <w:marTop w:val="0"/>
      <w:marBottom w:val="0"/>
      <w:divBdr>
        <w:top w:val="none" w:sz="0" w:space="0" w:color="auto"/>
        <w:left w:val="none" w:sz="0" w:space="0" w:color="auto"/>
        <w:bottom w:val="none" w:sz="0" w:space="0" w:color="auto"/>
        <w:right w:val="none" w:sz="0" w:space="0" w:color="auto"/>
      </w:divBdr>
    </w:div>
    <w:div w:id="1655524116">
      <w:bodyDiv w:val="1"/>
      <w:marLeft w:val="0"/>
      <w:marRight w:val="0"/>
      <w:marTop w:val="0"/>
      <w:marBottom w:val="0"/>
      <w:divBdr>
        <w:top w:val="none" w:sz="0" w:space="0" w:color="auto"/>
        <w:left w:val="none" w:sz="0" w:space="0" w:color="auto"/>
        <w:bottom w:val="none" w:sz="0" w:space="0" w:color="auto"/>
        <w:right w:val="none" w:sz="0" w:space="0" w:color="auto"/>
      </w:divBdr>
    </w:div>
    <w:div w:id="1659653103">
      <w:bodyDiv w:val="1"/>
      <w:marLeft w:val="0"/>
      <w:marRight w:val="0"/>
      <w:marTop w:val="0"/>
      <w:marBottom w:val="0"/>
      <w:divBdr>
        <w:top w:val="none" w:sz="0" w:space="0" w:color="auto"/>
        <w:left w:val="none" w:sz="0" w:space="0" w:color="auto"/>
        <w:bottom w:val="none" w:sz="0" w:space="0" w:color="auto"/>
        <w:right w:val="none" w:sz="0" w:space="0" w:color="auto"/>
      </w:divBdr>
    </w:div>
    <w:div w:id="1661275404">
      <w:bodyDiv w:val="1"/>
      <w:marLeft w:val="0"/>
      <w:marRight w:val="0"/>
      <w:marTop w:val="0"/>
      <w:marBottom w:val="0"/>
      <w:divBdr>
        <w:top w:val="none" w:sz="0" w:space="0" w:color="auto"/>
        <w:left w:val="none" w:sz="0" w:space="0" w:color="auto"/>
        <w:bottom w:val="none" w:sz="0" w:space="0" w:color="auto"/>
        <w:right w:val="none" w:sz="0" w:space="0" w:color="auto"/>
      </w:divBdr>
    </w:div>
    <w:div w:id="1665626800">
      <w:bodyDiv w:val="1"/>
      <w:marLeft w:val="0"/>
      <w:marRight w:val="0"/>
      <w:marTop w:val="0"/>
      <w:marBottom w:val="0"/>
      <w:divBdr>
        <w:top w:val="none" w:sz="0" w:space="0" w:color="auto"/>
        <w:left w:val="none" w:sz="0" w:space="0" w:color="auto"/>
        <w:bottom w:val="none" w:sz="0" w:space="0" w:color="auto"/>
        <w:right w:val="none" w:sz="0" w:space="0" w:color="auto"/>
      </w:divBdr>
    </w:div>
    <w:div w:id="1669672628">
      <w:bodyDiv w:val="1"/>
      <w:marLeft w:val="0"/>
      <w:marRight w:val="0"/>
      <w:marTop w:val="0"/>
      <w:marBottom w:val="0"/>
      <w:divBdr>
        <w:top w:val="none" w:sz="0" w:space="0" w:color="auto"/>
        <w:left w:val="none" w:sz="0" w:space="0" w:color="auto"/>
        <w:bottom w:val="none" w:sz="0" w:space="0" w:color="auto"/>
        <w:right w:val="none" w:sz="0" w:space="0" w:color="auto"/>
      </w:divBdr>
    </w:div>
    <w:div w:id="1672028847">
      <w:bodyDiv w:val="1"/>
      <w:marLeft w:val="0"/>
      <w:marRight w:val="0"/>
      <w:marTop w:val="0"/>
      <w:marBottom w:val="0"/>
      <w:divBdr>
        <w:top w:val="none" w:sz="0" w:space="0" w:color="auto"/>
        <w:left w:val="none" w:sz="0" w:space="0" w:color="auto"/>
        <w:bottom w:val="none" w:sz="0" w:space="0" w:color="auto"/>
        <w:right w:val="none" w:sz="0" w:space="0" w:color="auto"/>
      </w:divBdr>
    </w:div>
    <w:div w:id="1675839179">
      <w:bodyDiv w:val="1"/>
      <w:marLeft w:val="0"/>
      <w:marRight w:val="0"/>
      <w:marTop w:val="0"/>
      <w:marBottom w:val="0"/>
      <w:divBdr>
        <w:top w:val="none" w:sz="0" w:space="0" w:color="auto"/>
        <w:left w:val="none" w:sz="0" w:space="0" w:color="auto"/>
        <w:bottom w:val="none" w:sz="0" w:space="0" w:color="auto"/>
        <w:right w:val="none" w:sz="0" w:space="0" w:color="auto"/>
      </w:divBdr>
    </w:div>
    <w:div w:id="1678459903">
      <w:bodyDiv w:val="1"/>
      <w:marLeft w:val="0"/>
      <w:marRight w:val="0"/>
      <w:marTop w:val="0"/>
      <w:marBottom w:val="0"/>
      <w:divBdr>
        <w:top w:val="none" w:sz="0" w:space="0" w:color="auto"/>
        <w:left w:val="none" w:sz="0" w:space="0" w:color="auto"/>
        <w:bottom w:val="none" w:sz="0" w:space="0" w:color="auto"/>
        <w:right w:val="none" w:sz="0" w:space="0" w:color="auto"/>
      </w:divBdr>
    </w:div>
    <w:div w:id="1679042697">
      <w:bodyDiv w:val="1"/>
      <w:marLeft w:val="0"/>
      <w:marRight w:val="0"/>
      <w:marTop w:val="0"/>
      <w:marBottom w:val="0"/>
      <w:divBdr>
        <w:top w:val="none" w:sz="0" w:space="0" w:color="auto"/>
        <w:left w:val="none" w:sz="0" w:space="0" w:color="auto"/>
        <w:bottom w:val="none" w:sz="0" w:space="0" w:color="auto"/>
        <w:right w:val="none" w:sz="0" w:space="0" w:color="auto"/>
      </w:divBdr>
    </w:div>
    <w:div w:id="1681198279">
      <w:bodyDiv w:val="1"/>
      <w:marLeft w:val="0"/>
      <w:marRight w:val="0"/>
      <w:marTop w:val="0"/>
      <w:marBottom w:val="0"/>
      <w:divBdr>
        <w:top w:val="none" w:sz="0" w:space="0" w:color="auto"/>
        <w:left w:val="none" w:sz="0" w:space="0" w:color="auto"/>
        <w:bottom w:val="none" w:sz="0" w:space="0" w:color="auto"/>
        <w:right w:val="none" w:sz="0" w:space="0" w:color="auto"/>
      </w:divBdr>
    </w:div>
    <w:div w:id="1686638696">
      <w:bodyDiv w:val="1"/>
      <w:marLeft w:val="0"/>
      <w:marRight w:val="0"/>
      <w:marTop w:val="0"/>
      <w:marBottom w:val="0"/>
      <w:divBdr>
        <w:top w:val="none" w:sz="0" w:space="0" w:color="auto"/>
        <w:left w:val="none" w:sz="0" w:space="0" w:color="auto"/>
        <w:bottom w:val="none" w:sz="0" w:space="0" w:color="auto"/>
        <w:right w:val="none" w:sz="0" w:space="0" w:color="auto"/>
      </w:divBdr>
    </w:div>
    <w:div w:id="1688404102">
      <w:bodyDiv w:val="1"/>
      <w:marLeft w:val="0"/>
      <w:marRight w:val="0"/>
      <w:marTop w:val="0"/>
      <w:marBottom w:val="0"/>
      <w:divBdr>
        <w:top w:val="none" w:sz="0" w:space="0" w:color="auto"/>
        <w:left w:val="none" w:sz="0" w:space="0" w:color="auto"/>
        <w:bottom w:val="none" w:sz="0" w:space="0" w:color="auto"/>
        <w:right w:val="none" w:sz="0" w:space="0" w:color="auto"/>
      </w:divBdr>
    </w:div>
    <w:div w:id="1693066389">
      <w:bodyDiv w:val="1"/>
      <w:marLeft w:val="0"/>
      <w:marRight w:val="0"/>
      <w:marTop w:val="0"/>
      <w:marBottom w:val="0"/>
      <w:divBdr>
        <w:top w:val="none" w:sz="0" w:space="0" w:color="auto"/>
        <w:left w:val="none" w:sz="0" w:space="0" w:color="auto"/>
        <w:bottom w:val="none" w:sz="0" w:space="0" w:color="auto"/>
        <w:right w:val="none" w:sz="0" w:space="0" w:color="auto"/>
      </w:divBdr>
    </w:div>
    <w:div w:id="1694500334">
      <w:bodyDiv w:val="1"/>
      <w:marLeft w:val="0"/>
      <w:marRight w:val="0"/>
      <w:marTop w:val="0"/>
      <w:marBottom w:val="0"/>
      <w:divBdr>
        <w:top w:val="none" w:sz="0" w:space="0" w:color="auto"/>
        <w:left w:val="none" w:sz="0" w:space="0" w:color="auto"/>
        <w:bottom w:val="none" w:sz="0" w:space="0" w:color="auto"/>
        <w:right w:val="none" w:sz="0" w:space="0" w:color="auto"/>
      </w:divBdr>
    </w:div>
    <w:div w:id="1700550014">
      <w:bodyDiv w:val="1"/>
      <w:marLeft w:val="0"/>
      <w:marRight w:val="0"/>
      <w:marTop w:val="0"/>
      <w:marBottom w:val="0"/>
      <w:divBdr>
        <w:top w:val="none" w:sz="0" w:space="0" w:color="auto"/>
        <w:left w:val="none" w:sz="0" w:space="0" w:color="auto"/>
        <w:bottom w:val="none" w:sz="0" w:space="0" w:color="auto"/>
        <w:right w:val="none" w:sz="0" w:space="0" w:color="auto"/>
      </w:divBdr>
    </w:div>
    <w:div w:id="1702322462">
      <w:bodyDiv w:val="1"/>
      <w:marLeft w:val="0"/>
      <w:marRight w:val="0"/>
      <w:marTop w:val="0"/>
      <w:marBottom w:val="0"/>
      <w:divBdr>
        <w:top w:val="none" w:sz="0" w:space="0" w:color="auto"/>
        <w:left w:val="none" w:sz="0" w:space="0" w:color="auto"/>
        <w:bottom w:val="none" w:sz="0" w:space="0" w:color="auto"/>
        <w:right w:val="none" w:sz="0" w:space="0" w:color="auto"/>
      </w:divBdr>
    </w:div>
    <w:div w:id="1710252492">
      <w:bodyDiv w:val="1"/>
      <w:marLeft w:val="0"/>
      <w:marRight w:val="0"/>
      <w:marTop w:val="0"/>
      <w:marBottom w:val="0"/>
      <w:divBdr>
        <w:top w:val="none" w:sz="0" w:space="0" w:color="auto"/>
        <w:left w:val="none" w:sz="0" w:space="0" w:color="auto"/>
        <w:bottom w:val="none" w:sz="0" w:space="0" w:color="auto"/>
        <w:right w:val="none" w:sz="0" w:space="0" w:color="auto"/>
      </w:divBdr>
    </w:div>
    <w:div w:id="1710912239">
      <w:bodyDiv w:val="1"/>
      <w:marLeft w:val="0"/>
      <w:marRight w:val="0"/>
      <w:marTop w:val="0"/>
      <w:marBottom w:val="0"/>
      <w:divBdr>
        <w:top w:val="none" w:sz="0" w:space="0" w:color="auto"/>
        <w:left w:val="none" w:sz="0" w:space="0" w:color="auto"/>
        <w:bottom w:val="none" w:sz="0" w:space="0" w:color="auto"/>
        <w:right w:val="none" w:sz="0" w:space="0" w:color="auto"/>
      </w:divBdr>
    </w:div>
    <w:div w:id="1712531880">
      <w:bodyDiv w:val="1"/>
      <w:marLeft w:val="0"/>
      <w:marRight w:val="0"/>
      <w:marTop w:val="0"/>
      <w:marBottom w:val="0"/>
      <w:divBdr>
        <w:top w:val="none" w:sz="0" w:space="0" w:color="auto"/>
        <w:left w:val="none" w:sz="0" w:space="0" w:color="auto"/>
        <w:bottom w:val="none" w:sz="0" w:space="0" w:color="auto"/>
        <w:right w:val="none" w:sz="0" w:space="0" w:color="auto"/>
      </w:divBdr>
    </w:div>
    <w:div w:id="1717194236">
      <w:bodyDiv w:val="1"/>
      <w:marLeft w:val="0"/>
      <w:marRight w:val="0"/>
      <w:marTop w:val="0"/>
      <w:marBottom w:val="0"/>
      <w:divBdr>
        <w:top w:val="none" w:sz="0" w:space="0" w:color="auto"/>
        <w:left w:val="none" w:sz="0" w:space="0" w:color="auto"/>
        <w:bottom w:val="none" w:sz="0" w:space="0" w:color="auto"/>
        <w:right w:val="none" w:sz="0" w:space="0" w:color="auto"/>
      </w:divBdr>
    </w:div>
    <w:div w:id="1720855809">
      <w:bodyDiv w:val="1"/>
      <w:marLeft w:val="0"/>
      <w:marRight w:val="0"/>
      <w:marTop w:val="0"/>
      <w:marBottom w:val="0"/>
      <w:divBdr>
        <w:top w:val="none" w:sz="0" w:space="0" w:color="auto"/>
        <w:left w:val="none" w:sz="0" w:space="0" w:color="auto"/>
        <w:bottom w:val="none" w:sz="0" w:space="0" w:color="auto"/>
        <w:right w:val="none" w:sz="0" w:space="0" w:color="auto"/>
      </w:divBdr>
    </w:div>
    <w:div w:id="1722292242">
      <w:bodyDiv w:val="1"/>
      <w:marLeft w:val="0"/>
      <w:marRight w:val="0"/>
      <w:marTop w:val="0"/>
      <w:marBottom w:val="0"/>
      <w:divBdr>
        <w:top w:val="none" w:sz="0" w:space="0" w:color="auto"/>
        <w:left w:val="none" w:sz="0" w:space="0" w:color="auto"/>
        <w:bottom w:val="none" w:sz="0" w:space="0" w:color="auto"/>
        <w:right w:val="none" w:sz="0" w:space="0" w:color="auto"/>
      </w:divBdr>
    </w:div>
    <w:div w:id="1722899619">
      <w:bodyDiv w:val="1"/>
      <w:marLeft w:val="0"/>
      <w:marRight w:val="0"/>
      <w:marTop w:val="0"/>
      <w:marBottom w:val="0"/>
      <w:divBdr>
        <w:top w:val="none" w:sz="0" w:space="0" w:color="auto"/>
        <w:left w:val="none" w:sz="0" w:space="0" w:color="auto"/>
        <w:bottom w:val="none" w:sz="0" w:space="0" w:color="auto"/>
        <w:right w:val="none" w:sz="0" w:space="0" w:color="auto"/>
      </w:divBdr>
    </w:div>
    <w:div w:id="1723169816">
      <w:bodyDiv w:val="1"/>
      <w:marLeft w:val="0"/>
      <w:marRight w:val="0"/>
      <w:marTop w:val="0"/>
      <w:marBottom w:val="0"/>
      <w:divBdr>
        <w:top w:val="none" w:sz="0" w:space="0" w:color="auto"/>
        <w:left w:val="none" w:sz="0" w:space="0" w:color="auto"/>
        <w:bottom w:val="none" w:sz="0" w:space="0" w:color="auto"/>
        <w:right w:val="none" w:sz="0" w:space="0" w:color="auto"/>
      </w:divBdr>
    </w:div>
    <w:div w:id="1724283923">
      <w:bodyDiv w:val="1"/>
      <w:marLeft w:val="0"/>
      <w:marRight w:val="0"/>
      <w:marTop w:val="0"/>
      <w:marBottom w:val="0"/>
      <w:divBdr>
        <w:top w:val="none" w:sz="0" w:space="0" w:color="auto"/>
        <w:left w:val="none" w:sz="0" w:space="0" w:color="auto"/>
        <w:bottom w:val="none" w:sz="0" w:space="0" w:color="auto"/>
        <w:right w:val="none" w:sz="0" w:space="0" w:color="auto"/>
      </w:divBdr>
    </w:div>
    <w:div w:id="1728718736">
      <w:bodyDiv w:val="1"/>
      <w:marLeft w:val="0"/>
      <w:marRight w:val="0"/>
      <w:marTop w:val="0"/>
      <w:marBottom w:val="0"/>
      <w:divBdr>
        <w:top w:val="none" w:sz="0" w:space="0" w:color="auto"/>
        <w:left w:val="none" w:sz="0" w:space="0" w:color="auto"/>
        <w:bottom w:val="none" w:sz="0" w:space="0" w:color="auto"/>
        <w:right w:val="none" w:sz="0" w:space="0" w:color="auto"/>
      </w:divBdr>
    </w:div>
    <w:div w:id="1730424739">
      <w:bodyDiv w:val="1"/>
      <w:marLeft w:val="0"/>
      <w:marRight w:val="0"/>
      <w:marTop w:val="0"/>
      <w:marBottom w:val="0"/>
      <w:divBdr>
        <w:top w:val="none" w:sz="0" w:space="0" w:color="auto"/>
        <w:left w:val="none" w:sz="0" w:space="0" w:color="auto"/>
        <w:bottom w:val="none" w:sz="0" w:space="0" w:color="auto"/>
        <w:right w:val="none" w:sz="0" w:space="0" w:color="auto"/>
      </w:divBdr>
    </w:div>
    <w:div w:id="1741753225">
      <w:bodyDiv w:val="1"/>
      <w:marLeft w:val="0"/>
      <w:marRight w:val="0"/>
      <w:marTop w:val="0"/>
      <w:marBottom w:val="0"/>
      <w:divBdr>
        <w:top w:val="none" w:sz="0" w:space="0" w:color="auto"/>
        <w:left w:val="none" w:sz="0" w:space="0" w:color="auto"/>
        <w:bottom w:val="none" w:sz="0" w:space="0" w:color="auto"/>
        <w:right w:val="none" w:sz="0" w:space="0" w:color="auto"/>
      </w:divBdr>
    </w:div>
    <w:div w:id="1744910710">
      <w:bodyDiv w:val="1"/>
      <w:marLeft w:val="0"/>
      <w:marRight w:val="0"/>
      <w:marTop w:val="0"/>
      <w:marBottom w:val="0"/>
      <w:divBdr>
        <w:top w:val="none" w:sz="0" w:space="0" w:color="auto"/>
        <w:left w:val="none" w:sz="0" w:space="0" w:color="auto"/>
        <w:bottom w:val="none" w:sz="0" w:space="0" w:color="auto"/>
        <w:right w:val="none" w:sz="0" w:space="0" w:color="auto"/>
      </w:divBdr>
    </w:div>
    <w:div w:id="1745299395">
      <w:bodyDiv w:val="1"/>
      <w:marLeft w:val="0"/>
      <w:marRight w:val="0"/>
      <w:marTop w:val="0"/>
      <w:marBottom w:val="0"/>
      <w:divBdr>
        <w:top w:val="none" w:sz="0" w:space="0" w:color="auto"/>
        <w:left w:val="none" w:sz="0" w:space="0" w:color="auto"/>
        <w:bottom w:val="none" w:sz="0" w:space="0" w:color="auto"/>
        <w:right w:val="none" w:sz="0" w:space="0" w:color="auto"/>
      </w:divBdr>
    </w:div>
    <w:div w:id="1748529963">
      <w:bodyDiv w:val="1"/>
      <w:marLeft w:val="0"/>
      <w:marRight w:val="0"/>
      <w:marTop w:val="0"/>
      <w:marBottom w:val="0"/>
      <w:divBdr>
        <w:top w:val="none" w:sz="0" w:space="0" w:color="auto"/>
        <w:left w:val="none" w:sz="0" w:space="0" w:color="auto"/>
        <w:bottom w:val="none" w:sz="0" w:space="0" w:color="auto"/>
        <w:right w:val="none" w:sz="0" w:space="0" w:color="auto"/>
      </w:divBdr>
    </w:div>
    <w:div w:id="1749382120">
      <w:bodyDiv w:val="1"/>
      <w:marLeft w:val="0"/>
      <w:marRight w:val="0"/>
      <w:marTop w:val="0"/>
      <w:marBottom w:val="0"/>
      <w:divBdr>
        <w:top w:val="none" w:sz="0" w:space="0" w:color="auto"/>
        <w:left w:val="none" w:sz="0" w:space="0" w:color="auto"/>
        <w:bottom w:val="none" w:sz="0" w:space="0" w:color="auto"/>
        <w:right w:val="none" w:sz="0" w:space="0" w:color="auto"/>
      </w:divBdr>
    </w:div>
    <w:div w:id="1752702873">
      <w:bodyDiv w:val="1"/>
      <w:marLeft w:val="0"/>
      <w:marRight w:val="0"/>
      <w:marTop w:val="0"/>
      <w:marBottom w:val="0"/>
      <w:divBdr>
        <w:top w:val="none" w:sz="0" w:space="0" w:color="auto"/>
        <w:left w:val="none" w:sz="0" w:space="0" w:color="auto"/>
        <w:bottom w:val="none" w:sz="0" w:space="0" w:color="auto"/>
        <w:right w:val="none" w:sz="0" w:space="0" w:color="auto"/>
      </w:divBdr>
    </w:div>
    <w:div w:id="1752921634">
      <w:bodyDiv w:val="1"/>
      <w:marLeft w:val="0"/>
      <w:marRight w:val="0"/>
      <w:marTop w:val="0"/>
      <w:marBottom w:val="0"/>
      <w:divBdr>
        <w:top w:val="none" w:sz="0" w:space="0" w:color="auto"/>
        <w:left w:val="none" w:sz="0" w:space="0" w:color="auto"/>
        <w:bottom w:val="none" w:sz="0" w:space="0" w:color="auto"/>
        <w:right w:val="none" w:sz="0" w:space="0" w:color="auto"/>
      </w:divBdr>
    </w:div>
    <w:div w:id="1758822371">
      <w:bodyDiv w:val="1"/>
      <w:marLeft w:val="0"/>
      <w:marRight w:val="0"/>
      <w:marTop w:val="0"/>
      <w:marBottom w:val="0"/>
      <w:divBdr>
        <w:top w:val="none" w:sz="0" w:space="0" w:color="auto"/>
        <w:left w:val="none" w:sz="0" w:space="0" w:color="auto"/>
        <w:bottom w:val="none" w:sz="0" w:space="0" w:color="auto"/>
        <w:right w:val="none" w:sz="0" w:space="0" w:color="auto"/>
      </w:divBdr>
    </w:div>
    <w:div w:id="1765765616">
      <w:bodyDiv w:val="1"/>
      <w:marLeft w:val="0"/>
      <w:marRight w:val="0"/>
      <w:marTop w:val="0"/>
      <w:marBottom w:val="0"/>
      <w:divBdr>
        <w:top w:val="none" w:sz="0" w:space="0" w:color="auto"/>
        <w:left w:val="none" w:sz="0" w:space="0" w:color="auto"/>
        <w:bottom w:val="none" w:sz="0" w:space="0" w:color="auto"/>
        <w:right w:val="none" w:sz="0" w:space="0" w:color="auto"/>
      </w:divBdr>
    </w:div>
    <w:div w:id="1770001639">
      <w:bodyDiv w:val="1"/>
      <w:marLeft w:val="0"/>
      <w:marRight w:val="0"/>
      <w:marTop w:val="0"/>
      <w:marBottom w:val="0"/>
      <w:divBdr>
        <w:top w:val="none" w:sz="0" w:space="0" w:color="auto"/>
        <w:left w:val="none" w:sz="0" w:space="0" w:color="auto"/>
        <w:bottom w:val="none" w:sz="0" w:space="0" w:color="auto"/>
        <w:right w:val="none" w:sz="0" w:space="0" w:color="auto"/>
      </w:divBdr>
    </w:div>
    <w:div w:id="1771706014">
      <w:bodyDiv w:val="1"/>
      <w:marLeft w:val="0"/>
      <w:marRight w:val="0"/>
      <w:marTop w:val="0"/>
      <w:marBottom w:val="0"/>
      <w:divBdr>
        <w:top w:val="none" w:sz="0" w:space="0" w:color="auto"/>
        <w:left w:val="none" w:sz="0" w:space="0" w:color="auto"/>
        <w:bottom w:val="none" w:sz="0" w:space="0" w:color="auto"/>
        <w:right w:val="none" w:sz="0" w:space="0" w:color="auto"/>
      </w:divBdr>
    </w:div>
    <w:div w:id="1772120026">
      <w:bodyDiv w:val="1"/>
      <w:marLeft w:val="0"/>
      <w:marRight w:val="0"/>
      <w:marTop w:val="0"/>
      <w:marBottom w:val="0"/>
      <w:divBdr>
        <w:top w:val="none" w:sz="0" w:space="0" w:color="auto"/>
        <w:left w:val="none" w:sz="0" w:space="0" w:color="auto"/>
        <w:bottom w:val="none" w:sz="0" w:space="0" w:color="auto"/>
        <w:right w:val="none" w:sz="0" w:space="0" w:color="auto"/>
      </w:divBdr>
    </w:div>
    <w:div w:id="1778790634">
      <w:bodyDiv w:val="1"/>
      <w:marLeft w:val="0"/>
      <w:marRight w:val="0"/>
      <w:marTop w:val="0"/>
      <w:marBottom w:val="0"/>
      <w:divBdr>
        <w:top w:val="none" w:sz="0" w:space="0" w:color="auto"/>
        <w:left w:val="none" w:sz="0" w:space="0" w:color="auto"/>
        <w:bottom w:val="none" w:sz="0" w:space="0" w:color="auto"/>
        <w:right w:val="none" w:sz="0" w:space="0" w:color="auto"/>
      </w:divBdr>
    </w:div>
    <w:div w:id="1785079343">
      <w:bodyDiv w:val="1"/>
      <w:marLeft w:val="0"/>
      <w:marRight w:val="0"/>
      <w:marTop w:val="0"/>
      <w:marBottom w:val="0"/>
      <w:divBdr>
        <w:top w:val="none" w:sz="0" w:space="0" w:color="auto"/>
        <w:left w:val="none" w:sz="0" w:space="0" w:color="auto"/>
        <w:bottom w:val="none" w:sz="0" w:space="0" w:color="auto"/>
        <w:right w:val="none" w:sz="0" w:space="0" w:color="auto"/>
      </w:divBdr>
    </w:div>
    <w:div w:id="1791122838">
      <w:bodyDiv w:val="1"/>
      <w:marLeft w:val="0"/>
      <w:marRight w:val="0"/>
      <w:marTop w:val="0"/>
      <w:marBottom w:val="0"/>
      <w:divBdr>
        <w:top w:val="none" w:sz="0" w:space="0" w:color="auto"/>
        <w:left w:val="none" w:sz="0" w:space="0" w:color="auto"/>
        <w:bottom w:val="none" w:sz="0" w:space="0" w:color="auto"/>
        <w:right w:val="none" w:sz="0" w:space="0" w:color="auto"/>
      </w:divBdr>
    </w:div>
    <w:div w:id="1793938419">
      <w:bodyDiv w:val="1"/>
      <w:marLeft w:val="0"/>
      <w:marRight w:val="0"/>
      <w:marTop w:val="0"/>
      <w:marBottom w:val="0"/>
      <w:divBdr>
        <w:top w:val="none" w:sz="0" w:space="0" w:color="auto"/>
        <w:left w:val="none" w:sz="0" w:space="0" w:color="auto"/>
        <w:bottom w:val="none" w:sz="0" w:space="0" w:color="auto"/>
        <w:right w:val="none" w:sz="0" w:space="0" w:color="auto"/>
      </w:divBdr>
    </w:div>
    <w:div w:id="1794862771">
      <w:bodyDiv w:val="1"/>
      <w:marLeft w:val="0"/>
      <w:marRight w:val="0"/>
      <w:marTop w:val="0"/>
      <w:marBottom w:val="0"/>
      <w:divBdr>
        <w:top w:val="none" w:sz="0" w:space="0" w:color="auto"/>
        <w:left w:val="none" w:sz="0" w:space="0" w:color="auto"/>
        <w:bottom w:val="none" w:sz="0" w:space="0" w:color="auto"/>
        <w:right w:val="none" w:sz="0" w:space="0" w:color="auto"/>
      </w:divBdr>
    </w:div>
    <w:div w:id="1801267263">
      <w:bodyDiv w:val="1"/>
      <w:marLeft w:val="0"/>
      <w:marRight w:val="0"/>
      <w:marTop w:val="0"/>
      <w:marBottom w:val="0"/>
      <w:divBdr>
        <w:top w:val="none" w:sz="0" w:space="0" w:color="auto"/>
        <w:left w:val="none" w:sz="0" w:space="0" w:color="auto"/>
        <w:bottom w:val="none" w:sz="0" w:space="0" w:color="auto"/>
        <w:right w:val="none" w:sz="0" w:space="0" w:color="auto"/>
      </w:divBdr>
    </w:div>
    <w:div w:id="1802840637">
      <w:bodyDiv w:val="1"/>
      <w:marLeft w:val="0"/>
      <w:marRight w:val="0"/>
      <w:marTop w:val="0"/>
      <w:marBottom w:val="0"/>
      <w:divBdr>
        <w:top w:val="none" w:sz="0" w:space="0" w:color="auto"/>
        <w:left w:val="none" w:sz="0" w:space="0" w:color="auto"/>
        <w:bottom w:val="none" w:sz="0" w:space="0" w:color="auto"/>
        <w:right w:val="none" w:sz="0" w:space="0" w:color="auto"/>
      </w:divBdr>
    </w:div>
    <w:div w:id="1810322643">
      <w:bodyDiv w:val="1"/>
      <w:marLeft w:val="0"/>
      <w:marRight w:val="0"/>
      <w:marTop w:val="0"/>
      <w:marBottom w:val="0"/>
      <w:divBdr>
        <w:top w:val="none" w:sz="0" w:space="0" w:color="auto"/>
        <w:left w:val="none" w:sz="0" w:space="0" w:color="auto"/>
        <w:bottom w:val="none" w:sz="0" w:space="0" w:color="auto"/>
        <w:right w:val="none" w:sz="0" w:space="0" w:color="auto"/>
      </w:divBdr>
    </w:div>
    <w:div w:id="1814102522">
      <w:bodyDiv w:val="1"/>
      <w:marLeft w:val="0"/>
      <w:marRight w:val="0"/>
      <w:marTop w:val="0"/>
      <w:marBottom w:val="0"/>
      <w:divBdr>
        <w:top w:val="none" w:sz="0" w:space="0" w:color="auto"/>
        <w:left w:val="none" w:sz="0" w:space="0" w:color="auto"/>
        <w:bottom w:val="none" w:sz="0" w:space="0" w:color="auto"/>
        <w:right w:val="none" w:sz="0" w:space="0" w:color="auto"/>
      </w:divBdr>
    </w:div>
    <w:div w:id="1816557668">
      <w:bodyDiv w:val="1"/>
      <w:marLeft w:val="0"/>
      <w:marRight w:val="0"/>
      <w:marTop w:val="0"/>
      <w:marBottom w:val="0"/>
      <w:divBdr>
        <w:top w:val="none" w:sz="0" w:space="0" w:color="auto"/>
        <w:left w:val="none" w:sz="0" w:space="0" w:color="auto"/>
        <w:bottom w:val="none" w:sz="0" w:space="0" w:color="auto"/>
        <w:right w:val="none" w:sz="0" w:space="0" w:color="auto"/>
      </w:divBdr>
    </w:div>
    <w:div w:id="1825004527">
      <w:bodyDiv w:val="1"/>
      <w:marLeft w:val="0"/>
      <w:marRight w:val="0"/>
      <w:marTop w:val="0"/>
      <w:marBottom w:val="0"/>
      <w:divBdr>
        <w:top w:val="none" w:sz="0" w:space="0" w:color="auto"/>
        <w:left w:val="none" w:sz="0" w:space="0" w:color="auto"/>
        <w:bottom w:val="none" w:sz="0" w:space="0" w:color="auto"/>
        <w:right w:val="none" w:sz="0" w:space="0" w:color="auto"/>
      </w:divBdr>
    </w:div>
    <w:div w:id="1827740506">
      <w:bodyDiv w:val="1"/>
      <w:marLeft w:val="0"/>
      <w:marRight w:val="0"/>
      <w:marTop w:val="0"/>
      <w:marBottom w:val="0"/>
      <w:divBdr>
        <w:top w:val="none" w:sz="0" w:space="0" w:color="auto"/>
        <w:left w:val="none" w:sz="0" w:space="0" w:color="auto"/>
        <w:bottom w:val="none" w:sz="0" w:space="0" w:color="auto"/>
        <w:right w:val="none" w:sz="0" w:space="0" w:color="auto"/>
      </w:divBdr>
    </w:div>
    <w:div w:id="1829251281">
      <w:bodyDiv w:val="1"/>
      <w:marLeft w:val="0"/>
      <w:marRight w:val="0"/>
      <w:marTop w:val="0"/>
      <w:marBottom w:val="0"/>
      <w:divBdr>
        <w:top w:val="none" w:sz="0" w:space="0" w:color="auto"/>
        <w:left w:val="none" w:sz="0" w:space="0" w:color="auto"/>
        <w:bottom w:val="none" w:sz="0" w:space="0" w:color="auto"/>
        <w:right w:val="none" w:sz="0" w:space="0" w:color="auto"/>
      </w:divBdr>
    </w:div>
    <w:div w:id="1830515440">
      <w:bodyDiv w:val="1"/>
      <w:marLeft w:val="0"/>
      <w:marRight w:val="0"/>
      <w:marTop w:val="0"/>
      <w:marBottom w:val="0"/>
      <w:divBdr>
        <w:top w:val="none" w:sz="0" w:space="0" w:color="auto"/>
        <w:left w:val="none" w:sz="0" w:space="0" w:color="auto"/>
        <w:bottom w:val="none" w:sz="0" w:space="0" w:color="auto"/>
        <w:right w:val="none" w:sz="0" w:space="0" w:color="auto"/>
      </w:divBdr>
    </w:div>
    <w:div w:id="1834640651">
      <w:bodyDiv w:val="1"/>
      <w:marLeft w:val="0"/>
      <w:marRight w:val="0"/>
      <w:marTop w:val="0"/>
      <w:marBottom w:val="0"/>
      <w:divBdr>
        <w:top w:val="none" w:sz="0" w:space="0" w:color="auto"/>
        <w:left w:val="none" w:sz="0" w:space="0" w:color="auto"/>
        <w:bottom w:val="none" w:sz="0" w:space="0" w:color="auto"/>
        <w:right w:val="none" w:sz="0" w:space="0" w:color="auto"/>
      </w:divBdr>
    </w:div>
    <w:div w:id="1839340747">
      <w:bodyDiv w:val="1"/>
      <w:marLeft w:val="0"/>
      <w:marRight w:val="0"/>
      <w:marTop w:val="0"/>
      <w:marBottom w:val="0"/>
      <w:divBdr>
        <w:top w:val="none" w:sz="0" w:space="0" w:color="auto"/>
        <w:left w:val="none" w:sz="0" w:space="0" w:color="auto"/>
        <w:bottom w:val="none" w:sz="0" w:space="0" w:color="auto"/>
        <w:right w:val="none" w:sz="0" w:space="0" w:color="auto"/>
      </w:divBdr>
    </w:div>
    <w:div w:id="1840999994">
      <w:bodyDiv w:val="1"/>
      <w:marLeft w:val="0"/>
      <w:marRight w:val="0"/>
      <w:marTop w:val="0"/>
      <w:marBottom w:val="0"/>
      <w:divBdr>
        <w:top w:val="none" w:sz="0" w:space="0" w:color="auto"/>
        <w:left w:val="none" w:sz="0" w:space="0" w:color="auto"/>
        <w:bottom w:val="none" w:sz="0" w:space="0" w:color="auto"/>
        <w:right w:val="none" w:sz="0" w:space="0" w:color="auto"/>
      </w:divBdr>
    </w:div>
    <w:div w:id="1841042077">
      <w:bodyDiv w:val="1"/>
      <w:marLeft w:val="0"/>
      <w:marRight w:val="0"/>
      <w:marTop w:val="0"/>
      <w:marBottom w:val="0"/>
      <w:divBdr>
        <w:top w:val="none" w:sz="0" w:space="0" w:color="auto"/>
        <w:left w:val="none" w:sz="0" w:space="0" w:color="auto"/>
        <w:bottom w:val="none" w:sz="0" w:space="0" w:color="auto"/>
        <w:right w:val="none" w:sz="0" w:space="0" w:color="auto"/>
      </w:divBdr>
    </w:div>
    <w:div w:id="1841386239">
      <w:bodyDiv w:val="1"/>
      <w:marLeft w:val="0"/>
      <w:marRight w:val="0"/>
      <w:marTop w:val="0"/>
      <w:marBottom w:val="0"/>
      <w:divBdr>
        <w:top w:val="none" w:sz="0" w:space="0" w:color="auto"/>
        <w:left w:val="none" w:sz="0" w:space="0" w:color="auto"/>
        <w:bottom w:val="none" w:sz="0" w:space="0" w:color="auto"/>
        <w:right w:val="none" w:sz="0" w:space="0" w:color="auto"/>
      </w:divBdr>
    </w:div>
    <w:div w:id="1842772326">
      <w:bodyDiv w:val="1"/>
      <w:marLeft w:val="0"/>
      <w:marRight w:val="0"/>
      <w:marTop w:val="0"/>
      <w:marBottom w:val="0"/>
      <w:divBdr>
        <w:top w:val="none" w:sz="0" w:space="0" w:color="auto"/>
        <w:left w:val="none" w:sz="0" w:space="0" w:color="auto"/>
        <w:bottom w:val="none" w:sz="0" w:space="0" w:color="auto"/>
        <w:right w:val="none" w:sz="0" w:space="0" w:color="auto"/>
      </w:divBdr>
    </w:div>
    <w:div w:id="1844977022">
      <w:bodyDiv w:val="1"/>
      <w:marLeft w:val="0"/>
      <w:marRight w:val="0"/>
      <w:marTop w:val="0"/>
      <w:marBottom w:val="0"/>
      <w:divBdr>
        <w:top w:val="none" w:sz="0" w:space="0" w:color="auto"/>
        <w:left w:val="none" w:sz="0" w:space="0" w:color="auto"/>
        <w:bottom w:val="none" w:sz="0" w:space="0" w:color="auto"/>
        <w:right w:val="none" w:sz="0" w:space="0" w:color="auto"/>
      </w:divBdr>
    </w:div>
    <w:div w:id="1847549420">
      <w:bodyDiv w:val="1"/>
      <w:marLeft w:val="0"/>
      <w:marRight w:val="0"/>
      <w:marTop w:val="0"/>
      <w:marBottom w:val="0"/>
      <w:divBdr>
        <w:top w:val="none" w:sz="0" w:space="0" w:color="auto"/>
        <w:left w:val="none" w:sz="0" w:space="0" w:color="auto"/>
        <w:bottom w:val="none" w:sz="0" w:space="0" w:color="auto"/>
        <w:right w:val="none" w:sz="0" w:space="0" w:color="auto"/>
      </w:divBdr>
    </w:div>
    <w:div w:id="1848132951">
      <w:bodyDiv w:val="1"/>
      <w:marLeft w:val="0"/>
      <w:marRight w:val="0"/>
      <w:marTop w:val="0"/>
      <w:marBottom w:val="0"/>
      <w:divBdr>
        <w:top w:val="none" w:sz="0" w:space="0" w:color="auto"/>
        <w:left w:val="none" w:sz="0" w:space="0" w:color="auto"/>
        <w:bottom w:val="none" w:sz="0" w:space="0" w:color="auto"/>
        <w:right w:val="none" w:sz="0" w:space="0" w:color="auto"/>
      </w:divBdr>
    </w:div>
    <w:div w:id="1855414176">
      <w:bodyDiv w:val="1"/>
      <w:marLeft w:val="0"/>
      <w:marRight w:val="0"/>
      <w:marTop w:val="0"/>
      <w:marBottom w:val="0"/>
      <w:divBdr>
        <w:top w:val="none" w:sz="0" w:space="0" w:color="auto"/>
        <w:left w:val="none" w:sz="0" w:space="0" w:color="auto"/>
        <w:bottom w:val="none" w:sz="0" w:space="0" w:color="auto"/>
        <w:right w:val="none" w:sz="0" w:space="0" w:color="auto"/>
      </w:divBdr>
    </w:div>
    <w:div w:id="1859199923">
      <w:bodyDiv w:val="1"/>
      <w:marLeft w:val="0"/>
      <w:marRight w:val="0"/>
      <w:marTop w:val="0"/>
      <w:marBottom w:val="0"/>
      <w:divBdr>
        <w:top w:val="none" w:sz="0" w:space="0" w:color="auto"/>
        <w:left w:val="none" w:sz="0" w:space="0" w:color="auto"/>
        <w:bottom w:val="none" w:sz="0" w:space="0" w:color="auto"/>
        <w:right w:val="none" w:sz="0" w:space="0" w:color="auto"/>
      </w:divBdr>
    </w:div>
    <w:div w:id="1859347136">
      <w:bodyDiv w:val="1"/>
      <w:marLeft w:val="0"/>
      <w:marRight w:val="0"/>
      <w:marTop w:val="0"/>
      <w:marBottom w:val="0"/>
      <w:divBdr>
        <w:top w:val="none" w:sz="0" w:space="0" w:color="auto"/>
        <w:left w:val="none" w:sz="0" w:space="0" w:color="auto"/>
        <w:bottom w:val="none" w:sz="0" w:space="0" w:color="auto"/>
        <w:right w:val="none" w:sz="0" w:space="0" w:color="auto"/>
      </w:divBdr>
    </w:div>
    <w:div w:id="1860463593">
      <w:bodyDiv w:val="1"/>
      <w:marLeft w:val="0"/>
      <w:marRight w:val="0"/>
      <w:marTop w:val="0"/>
      <w:marBottom w:val="0"/>
      <w:divBdr>
        <w:top w:val="none" w:sz="0" w:space="0" w:color="auto"/>
        <w:left w:val="none" w:sz="0" w:space="0" w:color="auto"/>
        <w:bottom w:val="none" w:sz="0" w:space="0" w:color="auto"/>
        <w:right w:val="none" w:sz="0" w:space="0" w:color="auto"/>
      </w:divBdr>
    </w:div>
    <w:div w:id="1860657178">
      <w:bodyDiv w:val="1"/>
      <w:marLeft w:val="0"/>
      <w:marRight w:val="0"/>
      <w:marTop w:val="0"/>
      <w:marBottom w:val="0"/>
      <w:divBdr>
        <w:top w:val="none" w:sz="0" w:space="0" w:color="auto"/>
        <w:left w:val="none" w:sz="0" w:space="0" w:color="auto"/>
        <w:bottom w:val="none" w:sz="0" w:space="0" w:color="auto"/>
        <w:right w:val="none" w:sz="0" w:space="0" w:color="auto"/>
      </w:divBdr>
    </w:div>
    <w:div w:id="1862695093">
      <w:bodyDiv w:val="1"/>
      <w:marLeft w:val="0"/>
      <w:marRight w:val="0"/>
      <w:marTop w:val="0"/>
      <w:marBottom w:val="0"/>
      <w:divBdr>
        <w:top w:val="none" w:sz="0" w:space="0" w:color="auto"/>
        <w:left w:val="none" w:sz="0" w:space="0" w:color="auto"/>
        <w:bottom w:val="none" w:sz="0" w:space="0" w:color="auto"/>
        <w:right w:val="none" w:sz="0" w:space="0" w:color="auto"/>
      </w:divBdr>
    </w:div>
    <w:div w:id="1864242478">
      <w:bodyDiv w:val="1"/>
      <w:marLeft w:val="0"/>
      <w:marRight w:val="0"/>
      <w:marTop w:val="0"/>
      <w:marBottom w:val="0"/>
      <w:divBdr>
        <w:top w:val="none" w:sz="0" w:space="0" w:color="auto"/>
        <w:left w:val="none" w:sz="0" w:space="0" w:color="auto"/>
        <w:bottom w:val="none" w:sz="0" w:space="0" w:color="auto"/>
        <w:right w:val="none" w:sz="0" w:space="0" w:color="auto"/>
      </w:divBdr>
    </w:div>
    <w:div w:id="1867063895">
      <w:bodyDiv w:val="1"/>
      <w:marLeft w:val="0"/>
      <w:marRight w:val="0"/>
      <w:marTop w:val="0"/>
      <w:marBottom w:val="0"/>
      <w:divBdr>
        <w:top w:val="none" w:sz="0" w:space="0" w:color="auto"/>
        <w:left w:val="none" w:sz="0" w:space="0" w:color="auto"/>
        <w:bottom w:val="none" w:sz="0" w:space="0" w:color="auto"/>
        <w:right w:val="none" w:sz="0" w:space="0" w:color="auto"/>
      </w:divBdr>
    </w:div>
    <w:div w:id="1871648416">
      <w:bodyDiv w:val="1"/>
      <w:marLeft w:val="0"/>
      <w:marRight w:val="0"/>
      <w:marTop w:val="0"/>
      <w:marBottom w:val="0"/>
      <w:divBdr>
        <w:top w:val="none" w:sz="0" w:space="0" w:color="auto"/>
        <w:left w:val="none" w:sz="0" w:space="0" w:color="auto"/>
        <w:bottom w:val="none" w:sz="0" w:space="0" w:color="auto"/>
        <w:right w:val="none" w:sz="0" w:space="0" w:color="auto"/>
      </w:divBdr>
    </w:div>
    <w:div w:id="1874338692">
      <w:bodyDiv w:val="1"/>
      <w:marLeft w:val="0"/>
      <w:marRight w:val="0"/>
      <w:marTop w:val="0"/>
      <w:marBottom w:val="0"/>
      <w:divBdr>
        <w:top w:val="none" w:sz="0" w:space="0" w:color="auto"/>
        <w:left w:val="none" w:sz="0" w:space="0" w:color="auto"/>
        <w:bottom w:val="none" w:sz="0" w:space="0" w:color="auto"/>
        <w:right w:val="none" w:sz="0" w:space="0" w:color="auto"/>
      </w:divBdr>
    </w:div>
    <w:div w:id="1875846284">
      <w:bodyDiv w:val="1"/>
      <w:marLeft w:val="0"/>
      <w:marRight w:val="0"/>
      <w:marTop w:val="0"/>
      <w:marBottom w:val="0"/>
      <w:divBdr>
        <w:top w:val="none" w:sz="0" w:space="0" w:color="auto"/>
        <w:left w:val="none" w:sz="0" w:space="0" w:color="auto"/>
        <w:bottom w:val="none" w:sz="0" w:space="0" w:color="auto"/>
        <w:right w:val="none" w:sz="0" w:space="0" w:color="auto"/>
      </w:divBdr>
    </w:div>
    <w:div w:id="1878002665">
      <w:bodyDiv w:val="1"/>
      <w:marLeft w:val="0"/>
      <w:marRight w:val="0"/>
      <w:marTop w:val="0"/>
      <w:marBottom w:val="0"/>
      <w:divBdr>
        <w:top w:val="none" w:sz="0" w:space="0" w:color="auto"/>
        <w:left w:val="none" w:sz="0" w:space="0" w:color="auto"/>
        <w:bottom w:val="none" w:sz="0" w:space="0" w:color="auto"/>
        <w:right w:val="none" w:sz="0" w:space="0" w:color="auto"/>
      </w:divBdr>
    </w:div>
    <w:div w:id="1878198783">
      <w:bodyDiv w:val="1"/>
      <w:marLeft w:val="0"/>
      <w:marRight w:val="0"/>
      <w:marTop w:val="0"/>
      <w:marBottom w:val="0"/>
      <w:divBdr>
        <w:top w:val="none" w:sz="0" w:space="0" w:color="auto"/>
        <w:left w:val="none" w:sz="0" w:space="0" w:color="auto"/>
        <w:bottom w:val="none" w:sz="0" w:space="0" w:color="auto"/>
        <w:right w:val="none" w:sz="0" w:space="0" w:color="auto"/>
      </w:divBdr>
    </w:div>
    <w:div w:id="1879391686">
      <w:bodyDiv w:val="1"/>
      <w:marLeft w:val="0"/>
      <w:marRight w:val="0"/>
      <w:marTop w:val="0"/>
      <w:marBottom w:val="0"/>
      <w:divBdr>
        <w:top w:val="none" w:sz="0" w:space="0" w:color="auto"/>
        <w:left w:val="none" w:sz="0" w:space="0" w:color="auto"/>
        <w:bottom w:val="none" w:sz="0" w:space="0" w:color="auto"/>
        <w:right w:val="none" w:sz="0" w:space="0" w:color="auto"/>
      </w:divBdr>
    </w:div>
    <w:div w:id="1884436138">
      <w:bodyDiv w:val="1"/>
      <w:marLeft w:val="0"/>
      <w:marRight w:val="0"/>
      <w:marTop w:val="0"/>
      <w:marBottom w:val="0"/>
      <w:divBdr>
        <w:top w:val="none" w:sz="0" w:space="0" w:color="auto"/>
        <w:left w:val="none" w:sz="0" w:space="0" w:color="auto"/>
        <w:bottom w:val="none" w:sz="0" w:space="0" w:color="auto"/>
        <w:right w:val="none" w:sz="0" w:space="0" w:color="auto"/>
      </w:divBdr>
    </w:div>
    <w:div w:id="1891843118">
      <w:bodyDiv w:val="1"/>
      <w:marLeft w:val="0"/>
      <w:marRight w:val="0"/>
      <w:marTop w:val="0"/>
      <w:marBottom w:val="0"/>
      <w:divBdr>
        <w:top w:val="none" w:sz="0" w:space="0" w:color="auto"/>
        <w:left w:val="none" w:sz="0" w:space="0" w:color="auto"/>
        <w:bottom w:val="none" w:sz="0" w:space="0" w:color="auto"/>
        <w:right w:val="none" w:sz="0" w:space="0" w:color="auto"/>
      </w:divBdr>
    </w:div>
    <w:div w:id="1893349235">
      <w:bodyDiv w:val="1"/>
      <w:marLeft w:val="0"/>
      <w:marRight w:val="0"/>
      <w:marTop w:val="0"/>
      <w:marBottom w:val="0"/>
      <w:divBdr>
        <w:top w:val="none" w:sz="0" w:space="0" w:color="auto"/>
        <w:left w:val="none" w:sz="0" w:space="0" w:color="auto"/>
        <w:bottom w:val="none" w:sz="0" w:space="0" w:color="auto"/>
        <w:right w:val="none" w:sz="0" w:space="0" w:color="auto"/>
      </w:divBdr>
    </w:div>
    <w:div w:id="1895266946">
      <w:bodyDiv w:val="1"/>
      <w:marLeft w:val="0"/>
      <w:marRight w:val="0"/>
      <w:marTop w:val="0"/>
      <w:marBottom w:val="0"/>
      <w:divBdr>
        <w:top w:val="none" w:sz="0" w:space="0" w:color="auto"/>
        <w:left w:val="none" w:sz="0" w:space="0" w:color="auto"/>
        <w:bottom w:val="none" w:sz="0" w:space="0" w:color="auto"/>
        <w:right w:val="none" w:sz="0" w:space="0" w:color="auto"/>
      </w:divBdr>
    </w:div>
    <w:div w:id="1895656699">
      <w:bodyDiv w:val="1"/>
      <w:marLeft w:val="0"/>
      <w:marRight w:val="0"/>
      <w:marTop w:val="0"/>
      <w:marBottom w:val="0"/>
      <w:divBdr>
        <w:top w:val="none" w:sz="0" w:space="0" w:color="auto"/>
        <w:left w:val="none" w:sz="0" w:space="0" w:color="auto"/>
        <w:bottom w:val="none" w:sz="0" w:space="0" w:color="auto"/>
        <w:right w:val="none" w:sz="0" w:space="0" w:color="auto"/>
      </w:divBdr>
    </w:div>
    <w:div w:id="1900481296">
      <w:bodyDiv w:val="1"/>
      <w:marLeft w:val="0"/>
      <w:marRight w:val="0"/>
      <w:marTop w:val="0"/>
      <w:marBottom w:val="0"/>
      <w:divBdr>
        <w:top w:val="none" w:sz="0" w:space="0" w:color="auto"/>
        <w:left w:val="none" w:sz="0" w:space="0" w:color="auto"/>
        <w:bottom w:val="none" w:sz="0" w:space="0" w:color="auto"/>
        <w:right w:val="none" w:sz="0" w:space="0" w:color="auto"/>
      </w:divBdr>
    </w:div>
    <w:div w:id="1902406622">
      <w:bodyDiv w:val="1"/>
      <w:marLeft w:val="0"/>
      <w:marRight w:val="0"/>
      <w:marTop w:val="0"/>
      <w:marBottom w:val="0"/>
      <w:divBdr>
        <w:top w:val="none" w:sz="0" w:space="0" w:color="auto"/>
        <w:left w:val="none" w:sz="0" w:space="0" w:color="auto"/>
        <w:bottom w:val="none" w:sz="0" w:space="0" w:color="auto"/>
        <w:right w:val="none" w:sz="0" w:space="0" w:color="auto"/>
      </w:divBdr>
    </w:div>
    <w:div w:id="1910116056">
      <w:bodyDiv w:val="1"/>
      <w:marLeft w:val="0"/>
      <w:marRight w:val="0"/>
      <w:marTop w:val="0"/>
      <w:marBottom w:val="0"/>
      <w:divBdr>
        <w:top w:val="none" w:sz="0" w:space="0" w:color="auto"/>
        <w:left w:val="none" w:sz="0" w:space="0" w:color="auto"/>
        <w:bottom w:val="none" w:sz="0" w:space="0" w:color="auto"/>
        <w:right w:val="none" w:sz="0" w:space="0" w:color="auto"/>
      </w:divBdr>
    </w:div>
    <w:div w:id="1916939447">
      <w:bodyDiv w:val="1"/>
      <w:marLeft w:val="0"/>
      <w:marRight w:val="0"/>
      <w:marTop w:val="0"/>
      <w:marBottom w:val="0"/>
      <w:divBdr>
        <w:top w:val="none" w:sz="0" w:space="0" w:color="auto"/>
        <w:left w:val="none" w:sz="0" w:space="0" w:color="auto"/>
        <w:bottom w:val="none" w:sz="0" w:space="0" w:color="auto"/>
        <w:right w:val="none" w:sz="0" w:space="0" w:color="auto"/>
      </w:divBdr>
    </w:div>
    <w:div w:id="1921675651">
      <w:bodyDiv w:val="1"/>
      <w:marLeft w:val="0"/>
      <w:marRight w:val="0"/>
      <w:marTop w:val="0"/>
      <w:marBottom w:val="0"/>
      <w:divBdr>
        <w:top w:val="none" w:sz="0" w:space="0" w:color="auto"/>
        <w:left w:val="none" w:sz="0" w:space="0" w:color="auto"/>
        <w:bottom w:val="none" w:sz="0" w:space="0" w:color="auto"/>
        <w:right w:val="none" w:sz="0" w:space="0" w:color="auto"/>
      </w:divBdr>
    </w:div>
    <w:div w:id="1924561946">
      <w:bodyDiv w:val="1"/>
      <w:marLeft w:val="0"/>
      <w:marRight w:val="0"/>
      <w:marTop w:val="0"/>
      <w:marBottom w:val="0"/>
      <w:divBdr>
        <w:top w:val="none" w:sz="0" w:space="0" w:color="auto"/>
        <w:left w:val="none" w:sz="0" w:space="0" w:color="auto"/>
        <w:bottom w:val="none" w:sz="0" w:space="0" w:color="auto"/>
        <w:right w:val="none" w:sz="0" w:space="0" w:color="auto"/>
      </w:divBdr>
    </w:div>
    <w:div w:id="1925259392">
      <w:bodyDiv w:val="1"/>
      <w:marLeft w:val="0"/>
      <w:marRight w:val="0"/>
      <w:marTop w:val="0"/>
      <w:marBottom w:val="0"/>
      <w:divBdr>
        <w:top w:val="none" w:sz="0" w:space="0" w:color="auto"/>
        <w:left w:val="none" w:sz="0" w:space="0" w:color="auto"/>
        <w:bottom w:val="none" w:sz="0" w:space="0" w:color="auto"/>
        <w:right w:val="none" w:sz="0" w:space="0" w:color="auto"/>
      </w:divBdr>
    </w:div>
    <w:div w:id="1925339529">
      <w:bodyDiv w:val="1"/>
      <w:marLeft w:val="0"/>
      <w:marRight w:val="0"/>
      <w:marTop w:val="0"/>
      <w:marBottom w:val="0"/>
      <w:divBdr>
        <w:top w:val="none" w:sz="0" w:space="0" w:color="auto"/>
        <w:left w:val="none" w:sz="0" w:space="0" w:color="auto"/>
        <w:bottom w:val="none" w:sz="0" w:space="0" w:color="auto"/>
        <w:right w:val="none" w:sz="0" w:space="0" w:color="auto"/>
      </w:divBdr>
    </w:div>
    <w:div w:id="1927304150">
      <w:bodyDiv w:val="1"/>
      <w:marLeft w:val="0"/>
      <w:marRight w:val="0"/>
      <w:marTop w:val="0"/>
      <w:marBottom w:val="0"/>
      <w:divBdr>
        <w:top w:val="none" w:sz="0" w:space="0" w:color="auto"/>
        <w:left w:val="none" w:sz="0" w:space="0" w:color="auto"/>
        <w:bottom w:val="none" w:sz="0" w:space="0" w:color="auto"/>
        <w:right w:val="none" w:sz="0" w:space="0" w:color="auto"/>
      </w:divBdr>
    </w:div>
    <w:div w:id="1931041969">
      <w:bodyDiv w:val="1"/>
      <w:marLeft w:val="0"/>
      <w:marRight w:val="0"/>
      <w:marTop w:val="0"/>
      <w:marBottom w:val="0"/>
      <w:divBdr>
        <w:top w:val="none" w:sz="0" w:space="0" w:color="auto"/>
        <w:left w:val="none" w:sz="0" w:space="0" w:color="auto"/>
        <w:bottom w:val="none" w:sz="0" w:space="0" w:color="auto"/>
        <w:right w:val="none" w:sz="0" w:space="0" w:color="auto"/>
      </w:divBdr>
    </w:div>
    <w:div w:id="1937596151">
      <w:bodyDiv w:val="1"/>
      <w:marLeft w:val="0"/>
      <w:marRight w:val="0"/>
      <w:marTop w:val="0"/>
      <w:marBottom w:val="0"/>
      <w:divBdr>
        <w:top w:val="none" w:sz="0" w:space="0" w:color="auto"/>
        <w:left w:val="none" w:sz="0" w:space="0" w:color="auto"/>
        <w:bottom w:val="none" w:sz="0" w:space="0" w:color="auto"/>
        <w:right w:val="none" w:sz="0" w:space="0" w:color="auto"/>
      </w:divBdr>
    </w:div>
    <w:div w:id="1939174248">
      <w:bodyDiv w:val="1"/>
      <w:marLeft w:val="0"/>
      <w:marRight w:val="0"/>
      <w:marTop w:val="0"/>
      <w:marBottom w:val="0"/>
      <w:divBdr>
        <w:top w:val="none" w:sz="0" w:space="0" w:color="auto"/>
        <w:left w:val="none" w:sz="0" w:space="0" w:color="auto"/>
        <w:bottom w:val="none" w:sz="0" w:space="0" w:color="auto"/>
        <w:right w:val="none" w:sz="0" w:space="0" w:color="auto"/>
      </w:divBdr>
    </w:div>
    <w:div w:id="1941988518">
      <w:bodyDiv w:val="1"/>
      <w:marLeft w:val="0"/>
      <w:marRight w:val="0"/>
      <w:marTop w:val="0"/>
      <w:marBottom w:val="0"/>
      <w:divBdr>
        <w:top w:val="none" w:sz="0" w:space="0" w:color="auto"/>
        <w:left w:val="none" w:sz="0" w:space="0" w:color="auto"/>
        <w:bottom w:val="none" w:sz="0" w:space="0" w:color="auto"/>
        <w:right w:val="none" w:sz="0" w:space="0" w:color="auto"/>
      </w:divBdr>
    </w:div>
    <w:div w:id="1953970807">
      <w:bodyDiv w:val="1"/>
      <w:marLeft w:val="0"/>
      <w:marRight w:val="0"/>
      <w:marTop w:val="0"/>
      <w:marBottom w:val="0"/>
      <w:divBdr>
        <w:top w:val="none" w:sz="0" w:space="0" w:color="auto"/>
        <w:left w:val="none" w:sz="0" w:space="0" w:color="auto"/>
        <w:bottom w:val="none" w:sz="0" w:space="0" w:color="auto"/>
        <w:right w:val="none" w:sz="0" w:space="0" w:color="auto"/>
      </w:divBdr>
    </w:div>
    <w:div w:id="1956212363">
      <w:bodyDiv w:val="1"/>
      <w:marLeft w:val="0"/>
      <w:marRight w:val="0"/>
      <w:marTop w:val="0"/>
      <w:marBottom w:val="0"/>
      <w:divBdr>
        <w:top w:val="none" w:sz="0" w:space="0" w:color="auto"/>
        <w:left w:val="none" w:sz="0" w:space="0" w:color="auto"/>
        <w:bottom w:val="none" w:sz="0" w:space="0" w:color="auto"/>
        <w:right w:val="none" w:sz="0" w:space="0" w:color="auto"/>
      </w:divBdr>
    </w:div>
    <w:div w:id="1958564826">
      <w:bodyDiv w:val="1"/>
      <w:marLeft w:val="0"/>
      <w:marRight w:val="0"/>
      <w:marTop w:val="0"/>
      <w:marBottom w:val="0"/>
      <w:divBdr>
        <w:top w:val="none" w:sz="0" w:space="0" w:color="auto"/>
        <w:left w:val="none" w:sz="0" w:space="0" w:color="auto"/>
        <w:bottom w:val="none" w:sz="0" w:space="0" w:color="auto"/>
        <w:right w:val="none" w:sz="0" w:space="0" w:color="auto"/>
      </w:divBdr>
    </w:div>
    <w:div w:id="1959601850">
      <w:bodyDiv w:val="1"/>
      <w:marLeft w:val="0"/>
      <w:marRight w:val="0"/>
      <w:marTop w:val="0"/>
      <w:marBottom w:val="0"/>
      <w:divBdr>
        <w:top w:val="none" w:sz="0" w:space="0" w:color="auto"/>
        <w:left w:val="none" w:sz="0" w:space="0" w:color="auto"/>
        <w:bottom w:val="none" w:sz="0" w:space="0" w:color="auto"/>
        <w:right w:val="none" w:sz="0" w:space="0" w:color="auto"/>
      </w:divBdr>
    </w:div>
    <w:div w:id="1959993447">
      <w:bodyDiv w:val="1"/>
      <w:marLeft w:val="0"/>
      <w:marRight w:val="0"/>
      <w:marTop w:val="0"/>
      <w:marBottom w:val="0"/>
      <w:divBdr>
        <w:top w:val="none" w:sz="0" w:space="0" w:color="auto"/>
        <w:left w:val="none" w:sz="0" w:space="0" w:color="auto"/>
        <w:bottom w:val="none" w:sz="0" w:space="0" w:color="auto"/>
        <w:right w:val="none" w:sz="0" w:space="0" w:color="auto"/>
      </w:divBdr>
    </w:div>
    <w:div w:id="1965694850">
      <w:bodyDiv w:val="1"/>
      <w:marLeft w:val="0"/>
      <w:marRight w:val="0"/>
      <w:marTop w:val="0"/>
      <w:marBottom w:val="0"/>
      <w:divBdr>
        <w:top w:val="none" w:sz="0" w:space="0" w:color="auto"/>
        <w:left w:val="none" w:sz="0" w:space="0" w:color="auto"/>
        <w:bottom w:val="none" w:sz="0" w:space="0" w:color="auto"/>
        <w:right w:val="none" w:sz="0" w:space="0" w:color="auto"/>
      </w:divBdr>
    </w:div>
    <w:div w:id="1968467909">
      <w:bodyDiv w:val="1"/>
      <w:marLeft w:val="0"/>
      <w:marRight w:val="0"/>
      <w:marTop w:val="0"/>
      <w:marBottom w:val="0"/>
      <w:divBdr>
        <w:top w:val="none" w:sz="0" w:space="0" w:color="auto"/>
        <w:left w:val="none" w:sz="0" w:space="0" w:color="auto"/>
        <w:bottom w:val="none" w:sz="0" w:space="0" w:color="auto"/>
        <w:right w:val="none" w:sz="0" w:space="0" w:color="auto"/>
      </w:divBdr>
    </w:div>
    <w:div w:id="1969234809">
      <w:bodyDiv w:val="1"/>
      <w:marLeft w:val="0"/>
      <w:marRight w:val="0"/>
      <w:marTop w:val="0"/>
      <w:marBottom w:val="0"/>
      <w:divBdr>
        <w:top w:val="none" w:sz="0" w:space="0" w:color="auto"/>
        <w:left w:val="none" w:sz="0" w:space="0" w:color="auto"/>
        <w:bottom w:val="none" w:sz="0" w:space="0" w:color="auto"/>
        <w:right w:val="none" w:sz="0" w:space="0" w:color="auto"/>
      </w:divBdr>
    </w:div>
    <w:div w:id="1974871334">
      <w:bodyDiv w:val="1"/>
      <w:marLeft w:val="0"/>
      <w:marRight w:val="0"/>
      <w:marTop w:val="0"/>
      <w:marBottom w:val="0"/>
      <w:divBdr>
        <w:top w:val="none" w:sz="0" w:space="0" w:color="auto"/>
        <w:left w:val="none" w:sz="0" w:space="0" w:color="auto"/>
        <w:bottom w:val="none" w:sz="0" w:space="0" w:color="auto"/>
        <w:right w:val="none" w:sz="0" w:space="0" w:color="auto"/>
      </w:divBdr>
    </w:div>
    <w:div w:id="1976375500">
      <w:bodyDiv w:val="1"/>
      <w:marLeft w:val="0"/>
      <w:marRight w:val="0"/>
      <w:marTop w:val="0"/>
      <w:marBottom w:val="0"/>
      <w:divBdr>
        <w:top w:val="none" w:sz="0" w:space="0" w:color="auto"/>
        <w:left w:val="none" w:sz="0" w:space="0" w:color="auto"/>
        <w:bottom w:val="none" w:sz="0" w:space="0" w:color="auto"/>
        <w:right w:val="none" w:sz="0" w:space="0" w:color="auto"/>
      </w:divBdr>
    </w:div>
    <w:div w:id="1979678409">
      <w:bodyDiv w:val="1"/>
      <w:marLeft w:val="0"/>
      <w:marRight w:val="0"/>
      <w:marTop w:val="0"/>
      <w:marBottom w:val="0"/>
      <w:divBdr>
        <w:top w:val="none" w:sz="0" w:space="0" w:color="auto"/>
        <w:left w:val="none" w:sz="0" w:space="0" w:color="auto"/>
        <w:bottom w:val="none" w:sz="0" w:space="0" w:color="auto"/>
        <w:right w:val="none" w:sz="0" w:space="0" w:color="auto"/>
      </w:divBdr>
    </w:div>
    <w:div w:id="1982420258">
      <w:bodyDiv w:val="1"/>
      <w:marLeft w:val="0"/>
      <w:marRight w:val="0"/>
      <w:marTop w:val="0"/>
      <w:marBottom w:val="0"/>
      <w:divBdr>
        <w:top w:val="none" w:sz="0" w:space="0" w:color="auto"/>
        <w:left w:val="none" w:sz="0" w:space="0" w:color="auto"/>
        <w:bottom w:val="none" w:sz="0" w:space="0" w:color="auto"/>
        <w:right w:val="none" w:sz="0" w:space="0" w:color="auto"/>
      </w:divBdr>
    </w:div>
    <w:div w:id="1986203667">
      <w:bodyDiv w:val="1"/>
      <w:marLeft w:val="0"/>
      <w:marRight w:val="0"/>
      <w:marTop w:val="0"/>
      <w:marBottom w:val="0"/>
      <w:divBdr>
        <w:top w:val="none" w:sz="0" w:space="0" w:color="auto"/>
        <w:left w:val="none" w:sz="0" w:space="0" w:color="auto"/>
        <w:bottom w:val="none" w:sz="0" w:space="0" w:color="auto"/>
        <w:right w:val="none" w:sz="0" w:space="0" w:color="auto"/>
      </w:divBdr>
    </w:div>
    <w:div w:id="1990553036">
      <w:bodyDiv w:val="1"/>
      <w:marLeft w:val="0"/>
      <w:marRight w:val="0"/>
      <w:marTop w:val="0"/>
      <w:marBottom w:val="0"/>
      <w:divBdr>
        <w:top w:val="none" w:sz="0" w:space="0" w:color="auto"/>
        <w:left w:val="none" w:sz="0" w:space="0" w:color="auto"/>
        <w:bottom w:val="none" w:sz="0" w:space="0" w:color="auto"/>
        <w:right w:val="none" w:sz="0" w:space="0" w:color="auto"/>
      </w:divBdr>
    </w:div>
    <w:div w:id="1992253863">
      <w:bodyDiv w:val="1"/>
      <w:marLeft w:val="0"/>
      <w:marRight w:val="0"/>
      <w:marTop w:val="0"/>
      <w:marBottom w:val="0"/>
      <w:divBdr>
        <w:top w:val="none" w:sz="0" w:space="0" w:color="auto"/>
        <w:left w:val="none" w:sz="0" w:space="0" w:color="auto"/>
        <w:bottom w:val="none" w:sz="0" w:space="0" w:color="auto"/>
        <w:right w:val="none" w:sz="0" w:space="0" w:color="auto"/>
      </w:divBdr>
    </w:div>
    <w:div w:id="2000377453">
      <w:bodyDiv w:val="1"/>
      <w:marLeft w:val="0"/>
      <w:marRight w:val="0"/>
      <w:marTop w:val="0"/>
      <w:marBottom w:val="0"/>
      <w:divBdr>
        <w:top w:val="none" w:sz="0" w:space="0" w:color="auto"/>
        <w:left w:val="none" w:sz="0" w:space="0" w:color="auto"/>
        <w:bottom w:val="none" w:sz="0" w:space="0" w:color="auto"/>
        <w:right w:val="none" w:sz="0" w:space="0" w:color="auto"/>
      </w:divBdr>
    </w:div>
    <w:div w:id="2002461253">
      <w:bodyDiv w:val="1"/>
      <w:marLeft w:val="0"/>
      <w:marRight w:val="0"/>
      <w:marTop w:val="0"/>
      <w:marBottom w:val="0"/>
      <w:divBdr>
        <w:top w:val="none" w:sz="0" w:space="0" w:color="auto"/>
        <w:left w:val="none" w:sz="0" w:space="0" w:color="auto"/>
        <w:bottom w:val="none" w:sz="0" w:space="0" w:color="auto"/>
        <w:right w:val="none" w:sz="0" w:space="0" w:color="auto"/>
      </w:divBdr>
    </w:div>
    <w:div w:id="2009748715">
      <w:bodyDiv w:val="1"/>
      <w:marLeft w:val="0"/>
      <w:marRight w:val="0"/>
      <w:marTop w:val="0"/>
      <w:marBottom w:val="0"/>
      <w:divBdr>
        <w:top w:val="none" w:sz="0" w:space="0" w:color="auto"/>
        <w:left w:val="none" w:sz="0" w:space="0" w:color="auto"/>
        <w:bottom w:val="none" w:sz="0" w:space="0" w:color="auto"/>
        <w:right w:val="none" w:sz="0" w:space="0" w:color="auto"/>
      </w:divBdr>
    </w:div>
    <w:div w:id="2013679456">
      <w:bodyDiv w:val="1"/>
      <w:marLeft w:val="0"/>
      <w:marRight w:val="0"/>
      <w:marTop w:val="0"/>
      <w:marBottom w:val="0"/>
      <w:divBdr>
        <w:top w:val="none" w:sz="0" w:space="0" w:color="auto"/>
        <w:left w:val="none" w:sz="0" w:space="0" w:color="auto"/>
        <w:bottom w:val="none" w:sz="0" w:space="0" w:color="auto"/>
        <w:right w:val="none" w:sz="0" w:space="0" w:color="auto"/>
      </w:divBdr>
    </w:div>
    <w:div w:id="2015060802">
      <w:bodyDiv w:val="1"/>
      <w:marLeft w:val="0"/>
      <w:marRight w:val="0"/>
      <w:marTop w:val="0"/>
      <w:marBottom w:val="0"/>
      <w:divBdr>
        <w:top w:val="none" w:sz="0" w:space="0" w:color="auto"/>
        <w:left w:val="none" w:sz="0" w:space="0" w:color="auto"/>
        <w:bottom w:val="none" w:sz="0" w:space="0" w:color="auto"/>
        <w:right w:val="none" w:sz="0" w:space="0" w:color="auto"/>
      </w:divBdr>
    </w:div>
    <w:div w:id="2015760578">
      <w:bodyDiv w:val="1"/>
      <w:marLeft w:val="0"/>
      <w:marRight w:val="0"/>
      <w:marTop w:val="0"/>
      <w:marBottom w:val="0"/>
      <w:divBdr>
        <w:top w:val="none" w:sz="0" w:space="0" w:color="auto"/>
        <w:left w:val="none" w:sz="0" w:space="0" w:color="auto"/>
        <w:bottom w:val="none" w:sz="0" w:space="0" w:color="auto"/>
        <w:right w:val="none" w:sz="0" w:space="0" w:color="auto"/>
      </w:divBdr>
    </w:div>
    <w:div w:id="2030251706">
      <w:bodyDiv w:val="1"/>
      <w:marLeft w:val="0"/>
      <w:marRight w:val="0"/>
      <w:marTop w:val="0"/>
      <w:marBottom w:val="0"/>
      <w:divBdr>
        <w:top w:val="none" w:sz="0" w:space="0" w:color="auto"/>
        <w:left w:val="none" w:sz="0" w:space="0" w:color="auto"/>
        <w:bottom w:val="none" w:sz="0" w:space="0" w:color="auto"/>
        <w:right w:val="none" w:sz="0" w:space="0" w:color="auto"/>
      </w:divBdr>
    </w:div>
    <w:div w:id="2033802552">
      <w:bodyDiv w:val="1"/>
      <w:marLeft w:val="0"/>
      <w:marRight w:val="0"/>
      <w:marTop w:val="0"/>
      <w:marBottom w:val="0"/>
      <w:divBdr>
        <w:top w:val="none" w:sz="0" w:space="0" w:color="auto"/>
        <w:left w:val="none" w:sz="0" w:space="0" w:color="auto"/>
        <w:bottom w:val="none" w:sz="0" w:space="0" w:color="auto"/>
        <w:right w:val="none" w:sz="0" w:space="0" w:color="auto"/>
      </w:divBdr>
    </w:div>
    <w:div w:id="2036348655">
      <w:bodyDiv w:val="1"/>
      <w:marLeft w:val="0"/>
      <w:marRight w:val="0"/>
      <w:marTop w:val="0"/>
      <w:marBottom w:val="0"/>
      <w:divBdr>
        <w:top w:val="none" w:sz="0" w:space="0" w:color="auto"/>
        <w:left w:val="none" w:sz="0" w:space="0" w:color="auto"/>
        <w:bottom w:val="none" w:sz="0" w:space="0" w:color="auto"/>
        <w:right w:val="none" w:sz="0" w:space="0" w:color="auto"/>
      </w:divBdr>
    </w:div>
    <w:div w:id="2037660814">
      <w:bodyDiv w:val="1"/>
      <w:marLeft w:val="0"/>
      <w:marRight w:val="0"/>
      <w:marTop w:val="0"/>
      <w:marBottom w:val="0"/>
      <w:divBdr>
        <w:top w:val="none" w:sz="0" w:space="0" w:color="auto"/>
        <w:left w:val="none" w:sz="0" w:space="0" w:color="auto"/>
        <w:bottom w:val="none" w:sz="0" w:space="0" w:color="auto"/>
        <w:right w:val="none" w:sz="0" w:space="0" w:color="auto"/>
      </w:divBdr>
    </w:div>
    <w:div w:id="2037853475">
      <w:bodyDiv w:val="1"/>
      <w:marLeft w:val="0"/>
      <w:marRight w:val="0"/>
      <w:marTop w:val="0"/>
      <w:marBottom w:val="0"/>
      <w:divBdr>
        <w:top w:val="none" w:sz="0" w:space="0" w:color="auto"/>
        <w:left w:val="none" w:sz="0" w:space="0" w:color="auto"/>
        <w:bottom w:val="none" w:sz="0" w:space="0" w:color="auto"/>
        <w:right w:val="none" w:sz="0" w:space="0" w:color="auto"/>
      </w:divBdr>
    </w:div>
    <w:div w:id="2038238387">
      <w:bodyDiv w:val="1"/>
      <w:marLeft w:val="0"/>
      <w:marRight w:val="0"/>
      <w:marTop w:val="0"/>
      <w:marBottom w:val="0"/>
      <w:divBdr>
        <w:top w:val="none" w:sz="0" w:space="0" w:color="auto"/>
        <w:left w:val="none" w:sz="0" w:space="0" w:color="auto"/>
        <w:bottom w:val="none" w:sz="0" w:space="0" w:color="auto"/>
        <w:right w:val="none" w:sz="0" w:space="0" w:color="auto"/>
      </w:divBdr>
    </w:div>
    <w:div w:id="2038657465">
      <w:bodyDiv w:val="1"/>
      <w:marLeft w:val="0"/>
      <w:marRight w:val="0"/>
      <w:marTop w:val="0"/>
      <w:marBottom w:val="0"/>
      <w:divBdr>
        <w:top w:val="none" w:sz="0" w:space="0" w:color="auto"/>
        <w:left w:val="none" w:sz="0" w:space="0" w:color="auto"/>
        <w:bottom w:val="none" w:sz="0" w:space="0" w:color="auto"/>
        <w:right w:val="none" w:sz="0" w:space="0" w:color="auto"/>
      </w:divBdr>
    </w:div>
    <w:div w:id="2041273968">
      <w:bodyDiv w:val="1"/>
      <w:marLeft w:val="0"/>
      <w:marRight w:val="0"/>
      <w:marTop w:val="0"/>
      <w:marBottom w:val="0"/>
      <w:divBdr>
        <w:top w:val="none" w:sz="0" w:space="0" w:color="auto"/>
        <w:left w:val="none" w:sz="0" w:space="0" w:color="auto"/>
        <w:bottom w:val="none" w:sz="0" w:space="0" w:color="auto"/>
        <w:right w:val="none" w:sz="0" w:space="0" w:color="auto"/>
      </w:divBdr>
    </w:div>
    <w:div w:id="2046177548">
      <w:bodyDiv w:val="1"/>
      <w:marLeft w:val="0"/>
      <w:marRight w:val="0"/>
      <w:marTop w:val="0"/>
      <w:marBottom w:val="0"/>
      <w:divBdr>
        <w:top w:val="none" w:sz="0" w:space="0" w:color="auto"/>
        <w:left w:val="none" w:sz="0" w:space="0" w:color="auto"/>
        <w:bottom w:val="none" w:sz="0" w:space="0" w:color="auto"/>
        <w:right w:val="none" w:sz="0" w:space="0" w:color="auto"/>
      </w:divBdr>
    </w:div>
    <w:div w:id="2046521792">
      <w:bodyDiv w:val="1"/>
      <w:marLeft w:val="0"/>
      <w:marRight w:val="0"/>
      <w:marTop w:val="0"/>
      <w:marBottom w:val="0"/>
      <w:divBdr>
        <w:top w:val="none" w:sz="0" w:space="0" w:color="auto"/>
        <w:left w:val="none" w:sz="0" w:space="0" w:color="auto"/>
        <w:bottom w:val="none" w:sz="0" w:space="0" w:color="auto"/>
        <w:right w:val="none" w:sz="0" w:space="0" w:color="auto"/>
      </w:divBdr>
    </w:div>
    <w:div w:id="2047441251">
      <w:bodyDiv w:val="1"/>
      <w:marLeft w:val="0"/>
      <w:marRight w:val="0"/>
      <w:marTop w:val="0"/>
      <w:marBottom w:val="0"/>
      <w:divBdr>
        <w:top w:val="none" w:sz="0" w:space="0" w:color="auto"/>
        <w:left w:val="none" w:sz="0" w:space="0" w:color="auto"/>
        <w:bottom w:val="none" w:sz="0" w:space="0" w:color="auto"/>
        <w:right w:val="none" w:sz="0" w:space="0" w:color="auto"/>
      </w:divBdr>
    </w:div>
    <w:div w:id="2048408754">
      <w:bodyDiv w:val="1"/>
      <w:marLeft w:val="0"/>
      <w:marRight w:val="0"/>
      <w:marTop w:val="0"/>
      <w:marBottom w:val="0"/>
      <w:divBdr>
        <w:top w:val="none" w:sz="0" w:space="0" w:color="auto"/>
        <w:left w:val="none" w:sz="0" w:space="0" w:color="auto"/>
        <w:bottom w:val="none" w:sz="0" w:space="0" w:color="auto"/>
        <w:right w:val="none" w:sz="0" w:space="0" w:color="auto"/>
      </w:divBdr>
    </w:div>
    <w:div w:id="2051562666">
      <w:bodyDiv w:val="1"/>
      <w:marLeft w:val="0"/>
      <w:marRight w:val="0"/>
      <w:marTop w:val="0"/>
      <w:marBottom w:val="0"/>
      <w:divBdr>
        <w:top w:val="none" w:sz="0" w:space="0" w:color="auto"/>
        <w:left w:val="none" w:sz="0" w:space="0" w:color="auto"/>
        <w:bottom w:val="none" w:sz="0" w:space="0" w:color="auto"/>
        <w:right w:val="none" w:sz="0" w:space="0" w:color="auto"/>
      </w:divBdr>
    </w:div>
    <w:div w:id="2052028144">
      <w:bodyDiv w:val="1"/>
      <w:marLeft w:val="0"/>
      <w:marRight w:val="0"/>
      <w:marTop w:val="0"/>
      <w:marBottom w:val="0"/>
      <w:divBdr>
        <w:top w:val="none" w:sz="0" w:space="0" w:color="auto"/>
        <w:left w:val="none" w:sz="0" w:space="0" w:color="auto"/>
        <w:bottom w:val="none" w:sz="0" w:space="0" w:color="auto"/>
        <w:right w:val="none" w:sz="0" w:space="0" w:color="auto"/>
      </w:divBdr>
    </w:div>
    <w:div w:id="2052463405">
      <w:bodyDiv w:val="1"/>
      <w:marLeft w:val="0"/>
      <w:marRight w:val="0"/>
      <w:marTop w:val="0"/>
      <w:marBottom w:val="0"/>
      <w:divBdr>
        <w:top w:val="none" w:sz="0" w:space="0" w:color="auto"/>
        <w:left w:val="none" w:sz="0" w:space="0" w:color="auto"/>
        <w:bottom w:val="none" w:sz="0" w:space="0" w:color="auto"/>
        <w:right w:val="none" w:sz="0" w:space="0" w:color="auto"/>
      </w:divBdr>
    </w:div>
    <w:div w:id="2061973504">
      <w:bodyDiv w:val="1"/>
      <w:marLeft w:val="0"/>
      <w:marRight w:val="0"/>
      <w:marTop w:val="0"/>
      <w:marBottom w:val="0"/>
      <w:divBdr>
        <w:top w:val="none" w:sz="0" w:space="0" w:color="auto"/>
        <w:left w:val="none" w:sz="0" w:space="0" w:color="auto"/>
        <w:bottom w:val="none" w:sz="0" w:space="0" w:color="auto"/>
        <w:right w:val="none" w:sz="0" w:space="0" w:color="auto"/>
      </w:divBdr>
    </w:div>
    <w:div w:id="2069839790">
      <w:bodyDiv w:val="1"/>
      <w:marLeft w:val="0"/>
      <w:marRight w:val="0"/>
      <w:marTop w:val="0"/>
      <w:marBottom w:val="0"/>
      <w:divBdr>
        <w:top w:val="none" w:sz="0" w:space="0" w:color="auto"/>
        <w:left w:val="none" w:sz="0" w:space="0" w:color="auto"/>
        <w:bottom w:val="none" w:sz="0" w:space="0" w:color="auto"/>
        <w:right w:val="none" w:sz="0" w:space="0" w:color="auto"/>
      </w:divBdr>
    </w:div>
    <w:div w:id="2075229529">
      <w:bodyDiv w:val="1"/>
      <w:marLeft w:val="0"/>
      <w:marRight w:val="0"/>
      <w:marTop w:val="0"/>
      <w:marBottom w:val="0"/>
      <w:divBdr>
        <w:top w:val="none" w:sz="0" w:space="0" w:color="auto"/>
        <w:left w:val="none" w:sz="0" w:space="0" w:color="auto"/>
        <w:bottom w:val="none" w:sz="0" w:space="0" w:color="auto"/>
        <w:right w:val="none" w:sz="0" w:space="0" w:color="auto"/>
      </w:divBdr>
    </w:div>
    <w:div w:id="207677537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789604">
      <w:bodyDiv w:val="1"/>
      <w:marLeft w:val="0"/>
      <w:marRight w:val="0"/>
      <w:marTop w:val="0"/>
      <w:marBottom w:val="0"/>
      <w:divBdr>
        <w:top w:val="none" w:sz="0" w:space="0" w:color="auto"/>
        <w:left w:val="none" w:sz="0" w:space="0" w:color="auto"/>
        <w:bottom w:val="none" w:sz="0" w:space="0" w:color="auto"/>
        <w:right w:val="none" w:sz="0" w:space="0" w:color="auto"/>
      </w:divBdr>
    </w:div>
    <w:div w:id="2082096421">
      <w:bodyDiv w:val="1"/>
      <w:marLeft w:val="0"/>
      <w:marRight w:val="0"/>
      <w:marTop w:val="0"/>
      <w:marBottom w:val="0"/>
      <w:divBdr>
        <w:top w:val="none" w:sz="0" w:space="0" w:color="auto"/>
        <w:left w:val="none" w:sz="0" w:space="0" w:color="auto"/>
        <w:bottom w:val="none" w:sz="0" w:space="0" w:color="auto"/>
        <w:right w:val="none" w:sz="0" w:space="0" w:color="auto"/>
      </w:divBdr>
    </w:div>
    <w:div w:id="2090687779">
      <w:bodyDiv w:val="1"/>
      <w:marLeft w:val="0"/>
      <w:marRight w:val="0"/>
      <w:marTop w:val="0"/>
      <w:marBottom w:val="0"/>
      <w:divBdr>
        <w:top w:val="none" w:sz="0" w:space="0" w:color="auto"/>
        <w:left w:val="none" w:sz="0" w:space="0" w:color="auto"/>
        <w:bottom w:val="none" w:sz="0" w:space="0" w:color="auto"/>
        <w:right w:val="none" w:sz="0" w:space="0" w:color="auto"/>
      </w:divBdr>
    </w:div>
    <w:div w:id="2090812243">
      <w:bodyDiv w:val="1"/>
      <w:marLeft w:val="0"/>
      <w:marRight w:val="0"/>
      <w:marTop w:val="0"/>
      <w:marBottom w:val="0"/>
      <w:divBdr>
        <w:top w:val="none" w:sz="0" w:space="0" w:color="auto"/>
        <w:left w:val="none" w:sz="0" w:space="0" w:color="auto"/>
        <w:bottom w:val="none" w:sz="0" w:space="0" w:color="auto"/>
        <w:right w:val="none" w:sz="0" w:space="0" w:color="auto"/>
      </w:divBdr>
    </w:div>
    <w:div w:id="2091148748">
      <w:bodyDiv w:val="1"/>
      <w:marLeft w:val="0"/>
      <w:marRight w:val="0"/>
      <w:marTop w:val="0"/>
      <w:marBottom w:val="0"/>
      <w:divBdr>
        <w:top w:val="none" w:sz="0" w:space="0" w:color="auto"/>
        <w:left w:val="none" w:sz="0" w:space="0" w:color="auto"/>
        <w:bottom w:val="none" w:sz="0" w:space="0" w:color="auto"/>
        <w:right w:val="none" w:sz="0" w:space="0" w:color="auto"/>
      </w:divBdr>
    </w:div>
    <w:div w:id="2096590808">
      <w:bodyDiv w:val="1"/>
      <w:marLeft w:val="0"/>
      <w:marRight w:val="0"/>
      <w:marTop w:val="0"/>
      <w:marBottom w:val="0"/>
      <w:divBdr>
        <w:top w:val="none" w:sz="0" w:space="0" w:color="auto"/>
        <w:left w:val="none" w:sz="0" w:space="0" w:color="auto"/>
        <w:bottom w:val="none" w:sz="0" w:space="0" w:color="auto"/>
        <w:right w:val="none" w:sz="0" w:space="0" w:color="auto"/>
      </w:divBdr>
    </w:div>
    <w:div w:id="2097246858">
      <w:bodyDiv w:val="1"/>
      <w:marLeft w:val="0"/>
      <w:marRight w:val="0"/>
      <w:marTop w:val="0"/>
      <w:marBottom w:val="0"/>
      <w:divBdr>
        <w:top w:val="none" w:sz="0" w:space="0" w:color="auto"/>
        <w:left w:val="none" w:sz="0" w:space="0" w:color="auto"/>
        <w:bottom w:val="none" w:sz="0" w:space="0" w:color="auto"/>
        <w:right w:val="none" w:sz="0" w:space="0" w:color="auto"/>
      </w:divBdr>
    </w:div>
    <w:div w:id="2100179519">
      <w:bodyDiv w:val="1"/>
      <w:marLeft w:val="0"/>
      <w:marRight w:val="0"/>
      <w:marTop w:val="0"/>
      <w:marBottom w:val="0"/>
      <w:divBdr>
        <w:top w:val="none" w:sz="0" w:space="0" w:color="auto"/>
        <w:left w:val="none" w:sz="0" w:space="0" w:color="auto"/>
        <w:bottom w:val="none" w:sz="0" w:space="0" w:color="auto"/>
        <w:right w:val="none" w:sz="0" w:space="0" w:color="auto"/>
      </w:divBdr>
    </w:div>
    <w:div w:id="2111390636">
      <w:bodyDiv w:val="1"/>
      <w:marLeft w:val="0"/>
      <w:marRight w:val="0"/>
      <w:marTop w:val="0"/>
      <w:marBottom w:val="0"/>
      <w:divBdr>
        <w:top w:val="none" w:sz="0" w:space="0" w:color="auto"/>
        <w:left w:val="none" w:sz="0" w:space="0" w:color="auto"/>
        <w:bottom w:val="none" w:sz="0" w:space="0" w:color="auto"/>
        <w:right w:val="none" w:sz="0" w:space="0" w:color="auto"/>
      </w:divBdr>
    </w:div>
    <w:div w:id="2115781941">
      <w:bodyDiv w:val="1"/>
      <w:marLeft w:val="0"/>
      <w:marRight w:val="0"/>
      <w:marTop w:val="0"/>
      <w:marBottom w:val="0"/>
      <w:divBdr>
        <w:top w:val="none" w:sz="0" w:space="0" w:color="auto"/>
        <w:left w:val="none" w:sz="0" w:space="0" w:color="auto"/>
        <w:bottom w:val="none" w:sz="0" w:space="0" w:color="auto"/>
        <w:right w:val="none" w:sz="0" w:space="0" w:color="auto"/>
      </w:divBdr>
    </w:div>
    <w:div w:id="2117867298">
      <w:bodyDiv w:val="1"/>
      <w:marLeft w:val="0"/>
      <w:marRight w:val="0"/>
      <w:marTop w:val="0"/>
      <w:marBottom w:val="0"/>
      <w:divBdr>
        <w:top w:val="none" w:sz="0" w:space="0" w:color="auto"/>
        <w:left w:val="none" w:sz="0" w:space="0" w:color="auto"/>
        <w:bottom w:val="none" w:sz="0" w:space="0" w:color="auto"/>
        <w:right w:val="none" w:sz="0" w:space="0" w:color="auto"/>
      </w:divBdr>
    </w:div>
    <w:div w:id="2119059311">
      <w:bodyDiv w:val="1"/>
      <w:marLeft w:val="0"/>
      <w:marRight w:val="0"/>
      <w:marTop w:val="0"/>
      <w:marBottom w:val="0"/>
      <w:divBdr>
        <w:top w:val="none" w:sz="0" w:space="0" w:color="auto"/>
        <w:left w:val="none" w:sz="0" w:space="0" w:color="auto"/>
        <w:bottom w:val="none" w:sz="0" w:space="0" w:color="auto"/>
        <w:right w:val="none" w:sz="0" w:space="0" w:color="auto"/>
      </w:divBdr>
    </w:div>
    <w:div w:id="2124155265">
      <w:bodyDiv w:val="1"/>
      <w:marLeft w:val="0"/>
      <w:marRight w:val="0"/>
      <w:marTop w:val="0"/>
      <w:marBottom w:val="0"/>
      <w:divBdr>
        <w:top w:val="none" w:sz="0" w:space="0" w:color="auto"/>
        <w:left w:val="none" w:sz="0" w:space="0" w:color="auto"/>
        <w:bottom w:val="none" w:sz="0" w:space="0" w:color="auto"/>
        <w:right w:val="none" w:sz="0" w:space="0" w:color="auto"/>
      </w:divBdr>
    </w:div>
    <w:div w:id="2130513225">
      <w:bodyDiv w:val="1"/>
      <w:marLeft w:val="0"/>
      <w:marRight w:val="0"/>
      <w:marTop w:val="0"/>
      <w:marBottom w:val="0"/>
      <w:divBdr>
        <w:top w:val="none" w:sz="0" w:space="0" w:color="auto"/>
        <w:left w:val="none" w:sz="0" w:space="0" w:color="auto"/>
        <w:bottom w:val="none" w:sz="0" w:space="0" w:color="auto"/>
        <w:right w:val="none" w:sz="0" w:space="0" w:color="auto"/>
      </w:divBdr>
    </w:div>
    <w:div w:id="2132476379">
      <w:bodyDiv w:val="1"/>
      <w:marLeft w:val="0"/>
      <w:marRight w:val="0"/>
      <w:marTop w:val="0"/>
      <w:marBottom w:val="0"/>
      <w:divBdr>
        <w:top w:val="none" w:sz="0" w:space="0" w:color="auto"/>
        <w:left w:val="none" w:sz="0" w:space="0" w:color="auto"/>
        <w:bottom w:val="none" w:sz="0" w:space="0" w:color="auto"/>
        <w:right w:val="none" w:sz="0" w:space="0" w:color="auto"/>
      </w:divBdr>
    </w:div>
    <w:div w:id="2133552427">
      <w:bodyDiv w:val="1"/>
      <w:marLeft w:val="0"/>
      <w:marRight w:val="0"/>
      <w:marTop w:val="0"/>
      <w:marBottom w:val="0"/>
      <w:divBdr>
        <w:top w:val="none" w:sz="0" w:space="0" w:color="auto"/>
        <w:left w:val="none" w:sz="0" w:space="0" w:color="auto"/>
        <w:bottom w:val="none" w:sz="0" w:space="0" w:color="auto"/>
        <w:right w:val="none" w:sz="0" w:space="0" w:color="auto"/>
      </w:divBdr>
    </w:div>
    <w:div w:id="2134327027">
      <w:bodyDiv w:val="1"/>
      <w:marLeft w:val="0"/>
      <w:marRight w:val="0"/>
      <w:marTop w:val="0"/>
      <w:marBottom w:val="0"/>
      <w:divBdr>
        <w:top w:val="none" w:sz="0" w:space="0" w:color="auto"/>
        <w:left w:val="none" w:sz="0" w:space="0" w:color="auto"/>
        <w:bottom w:val="none" w:sz="0" w:space="0" w:color="auto"/>
        <w:right w:val="none" w:sz="0" w:space="0" w:color="auto"/>
      </w:divBdr>
    </w:div>
    <w:div w:id="2137212824">
      <w:bodyDiv w:val="1"/>
      <w:marLeft w:val="0"/>
      <w:marRight w:val="0"/>
      <w:marTop w:val="0"/>
      <w:marBottom w:val="0"/>
      <w:divBdr>
        <w:top w:val="none" w:sz="0" w:space="0" w:color="auto"/>
        <w:left w:val="none" w:sz="0" w:space="0" w:color="auto"/>
        <w:bottom w:val="none" w:sz="0" w:space="0" w:color="auto"/>
        <w:right w:val="none" w:sz="0" w:space="0" w:color="auto"/>
      </w:divBdr>
    </w:div>
    <w:div w:id="2139492269">
      <w:bodyDiv w:val="1"/>
      <w:marLeft w:val="0"/>
      <w:marRight w:val="0"/>
      <w:marTop w:val="0"/>
      <w:marBottom w:val="0"/>
      <w:divBdr>
        <w:top w:val="none" w:sz="0" w:space="0" w:color="auto"/>
        <w:left w:val="none" w:sz="0" w:space="0" w:color="auto"/>
        <w:bottom w:val="none" w:sz="0" w:space="0" w:color="auto"/>
        <w:right w:val="none" w:sz="0" w:space="0" w:color="auto"/>
      </w:divBdr>
    </w:div>
    <w:div w:id="21470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d">
  <a:themeElements>
    <a:clrScheme name="Mod">
      <a:dk1>
        <a:sysClr val="windowText" lastClr="000000"/>
      </a:dk1>
      <a:lt1>
        <a:sysClr val="window" lastClr="FFFFFF"/>
      </a:lt1>
      <a:dk2>
        <a:srgbClr val="065218"/>
      </a:dk2>
      <a:lt2>
        <a:srgbClr val="EDF3AE"/>
      </a:lt2>
      <a:accent1>
        <a:srgbClr val="8FCB17"/>
      </a:accent1>
      <a:accent2>
        <a:srgbClr val="769F11"/>
      </a:accent2>
      <a:accent3>
        <a:srgbClr val="D4E336"/>
      </a:accent3>
      <a:accent4>
        <a:srgbClr val="0C8228"/>
      </a:accent4>
      <a:accent5>
        <a:srgbClr val="C0EDA8"/>
      </a:accent5>
      <a:accent6>
        <a:srgbClr val="3B4F18"/>
      </a:accent6>
      <a:hlink>
        <a:srgbClr val="0A6A21"/>
      </a:hlink>
      <a:folHlink>
        <a:srgbClr val="406EA5"/>
      </a:folHlink>
    </a:clrScheme>
    <a:fontScheme name="Mo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atMod val="125000"/>
          </a:schemeClr>
        </a:solidFill>
        <a:solidFill>
          <a:schemeClr val="phClr">
            <a:shade val="30000"/>
            <a:satMod val="150000"/>
          </a:schemeClr>
        </a:solidFill>
        <a:gradFill>
          <a:gsLst>
            <a:gs pos="0">
              <a:schemeClr val="phClr">
                <a:tint val="100000"/>
                <a:shade val="80000"/>
                <a:satMod val="135000"/>
              </a:schemeClr>
            </a:gs>
            <a:gs pos="55000">
              <a:schemeClr val="phClr">
                <a:tint val="70000"/>
                <a:shade val="100000"/>
                <a:satMod val="150000"/>
              </a:schemeClr>
            </a:gs>
            <a:gs pos="100000">
              <a:schemeClr val="phClr">
                <a:tint val="70000"/>
                <a:shade val="100000"/>
                <a:satMod val="15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2016-2018</PublishDate>
  <Abstract>Ekonomiplan 2019-2020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0E95F-5B20-458F-9C84-49B7DCFA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39</Pages>
  <Words>5913</Words>
  <Characters>31340</Characters>
  <Application>Microsoft Office Word</Application>
  <DocSecurity>0</DocSecurity>
  <Lines>261</Lines>
  <Paragraphs>74</Paragraphs>
  <ScaleCrop>false</ScaleCrop>
  <HeadingPairs>
    <vt:vector size="2" baseType="variant">
      <vt:variant>
        <vt:lpstr>Rubrik</vt:lpstr>
      </vt:variant>
      <vt:variant>
        <vt:i4>1</vt:i4>
      </vt:variant>
    </vt:vector>
  </HeadingPairs>
  <TitlesOfParts>
    <vt:vector size="1" baseType="lpstr">
      <vt:lpstr>Budget och verksamhetsplan år 2018</vt:lpstr>
    </vt:vector>
  </TitlesOfParts>
  <Company>De Gamlas Hem</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och verksamhetsplan år 2018</dc:title>
  <dc:creator>Katarina Dahlman</dc:creator>
  <cp:lastModifiedBy>Katarina Dahlman</cp:lastModifiedBy>
  <cp:revision>20</cp:revision>
  <cp:lastPrinted>2017-11-21T09:13:00Z</cp:lastPrinted>
  <dcterms:created xsi:type="dcterms:W3CDTF">2017-11-17T20:22:00Z</dcterms:created>
  <dcterms:modified xsi:type="dcterms:W3CDTF">2017-11-21T09:15:00Z</dcterms:modified>
</cp:coreProperties>
</file>